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969" w:rsidRDefault="00975969" w:rsidP="00975969">
      <w:pPr>
        <w:jc w:val="center"/>
        <w:rPr>
          <w:rFonts w:ascii="Times New Roman" w:hAnsi="Times New Roman" w:cs="Times New Roman"/>
          <w:color w:val="000000"/>
          <w:szCs w:val="24"/>
          <w:lang w:val="kk-KZ"/>
        </w:rPr>
      </w:pPr>
      <w:r w:rsidRPr="00AF5C3B">
        <w:rPr>
          <w:rFonts w:ascii="Times New Roman" w:hAnsi="Times New Roman" w:cs="Times New Roman"/>
          <w:color w:val="000000"/>
          <w:szCs w:val="24"/>
          <w:lang w:val="kk-KZ"/>
        </w:rPr>
        <w:t>5 ӨТПЕЛІ ҮРДІСТЕРДІ ОПЕРАТОРЛЫҚ ӘДІСПЕН ЕСЕПТЕУ</w:t>
      </w:r>
    </w:p>
    <w:p w:rsidR="00975969" w:rsidRDefault="00975969" w:rsidP="00975969">
      <w:pPr>
        <w:jc w:val="both"/>
        <w:rPr>
          <w:rFonts w:ascii="Times New Roman" w:hAnsi="Times New Roman" w:cs="Times New Roman"/>
          <w:color w:val="000000"/>
          <w:szCs w:val="24"/>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Өтпелі үрдісті классикалық әдіспен есептегенде жалпы жағдайда көп рет есептеу алгебралық теңдеу жүйесін тұрақты интегралдау бастапқы шарттарда анықталады, ол осы әдісті есептегенде қиындықтар туғызады.</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Теңдеуді дифференциалдағанда, өтпелі үрдісте сызықты тізбектегі өтпелі үрдісте дәлдік параметрлерін суреттейді, сызықты тұрақты коэффициент болады. Бұл теңдеудің шешімі, яғни олардың интегралдауды операторлық әдіспен өткізу мүмкін, Лапластың түрлендіруге негізделген. Лапластың түрлендіруі арқылы комплекстік айнымалылар нақты айнымалы уақытқа ауысады, осында бейнеге қатысты дифференциалдық теңдеу алгебралық түрге ауысады.</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Алгебралық теңдеу жүйесін есептегенде ізденіп отырған шаманың бейнесін анықтаймыз, осыда теореманы пайдалану арқылы ізденіп отырған түпнұсқасын табамыз (t уақытындағы функция).</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Сол нәтижесінде, өтпелі үрдіс тұрақты коэффициентінен дифференциалдық теңдеумен сипатталады, онда бейнесін көрсету қажет:</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f(t) түпнұсқадан туындысы</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24"/>
        </w:rPr>
        <w:object w:dxaOrig="218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8.95pt;height:31.95pt" o:ole="" fillcolor="window">
            <v:imagedata r:id="rId4" o:title=""/>
          </v:shape>
          <o:OLEObject Type="Embed" ProgID="Equation.3" ShapeID="_x0000_i1027" DrawAspect="Content" ObjectID="_1545150843" r:id="rId5"/>
        </w:object>
      </w:r>
      <w:r w:rsidRPr="00AF5C3B">
        <w:rPr>
          <w:rFonts w:ascii="Times New Roman" w:hAnsi="Times New Roman" w:cs="Times New Roman"/>
          <w:lang w:val="kk-KZ"/>
        </w:rPr>
        <w:t xml:space="preserve">,                                          </w:t>
      </w:r>
      <w:r>
        <w:rPr>
          <w:rFonts w:ascii="Times New Roman" w:hAnsi="Times New Roman" w:cs="Times New Roman"/>
          <w:lang w:val="kk-KZ"/>
        </w:rPr>
        <w:t>(5.1</w: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мұнда F(p) – түпнұсқаның бейнесі ( f(t) функциясы);</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f(0) – f(t) функцияның мәні, t=0 болғанда.</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left="709" w:firstLine="567"/>
        <w:jc w:val="both"/>
        <w:rPr>
          <w:rFonts w:ascii="Times New Roman" w:hAnsi="Times New Roman" w:cs="Times New Roman"/>
          <w:lang w:val="kk-KZ"/>
        </w:rPr>
      </w:pPr>
      <w:r w:rsidRPr="00AF5C3B">
        <w:rPr>
          <w:rFonts w:ascii="Times New Roman" w:hAnsi="Times New Roman" w:cs="Times New Roman"/>
          <w:lang w:val="kk-KZ"/>
        </w:rPr>
        <w:t>- f(t) түпнұсқадан интегралы</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34"/>
        </w:rPr>
        <w:object w:dxaOrig="1579" w:dyaOrig="780">
          <v:shape id="_x0000_i1028" type="#_x0000_t75" style="width:78.9pt;height:38.8pt" o:ole="" fillcolor="window">
            <v:imagedata r:id="rId6" o:title=""/>
          </v:shape>
          <o:OLEObject Type="Embed" ProgID="Equation.3" ShapeID="_x0000_i1028" DrawAspect="Content" ObjectID="_1545150844" r:id="rId7"/>
        </w:object>
      </w:r>
      <w:r w:rsidRPr="00AF5C3B">
        <w:rPr>
          <w:rFonts w:ascii="Times New Roman" w:hAnsi="Times New Roman" w:cs="Times New Roman"/>
          <w:lang w:val="kk-KZ"/>
        </w:rPr>
        <w:t xml:space="preserve">.                      </w:t>
      </w:r>
      <w:r>
        <w:rPr>
          <w:rFonts w:ascii="Times New Roman" w:hAnsi="Times New Roman" w:cs="Times New Roman"/>
          <w:lang w:val="kk-KZ"/>
        </w:rPr>
        <w:t xml:space="preserve">                         (5.2</w: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Мысалы кернеудің индуктивтіліктегі бейнесі келесі өрнекпен анықталады</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w:t>
      </w:r>
      <w:r w:rsidRPr="00AF5C3B">
        <w:rPr>
          <w:rFonts w:ascii="Times New Roman" w:hAnsi="Times New Roman" w:cs="Times New Roman"/>
          <w:position w:val="-24"/>
        </w:rPr>
        <w:object w:dxaOrig="3300" w:dyaOrig="620">
          <v:shape id="_x0000_i1029" type="#_x0000_t75" style="width:165.3pt;height:30.7pt" o:ole="" fillcolor="window">
            <v:imagedata r:id="rId8" o:title=""/>
          </v:shape>
          <o:OLEObject Type="Embed" ProgID="Equation.3" ShapeID="_x0000_i1029" DrawAspect="Content" ObjectID="_1545150845" r:id="rId9"/>
        </w:object>
      </w:r>
      <w:r w:rsidRPr="00AF5C3B">
        <w:rPr>
          <w:rFonts w:ascii="Times New Roman" w:hAnsi="Times New Roman" w:cs="Times New Roman"/>
          <w:lang w:val="kk-KZ"/>
        </w:rPr>
        <w:t xml:space="preserve">,                      </w:t>
      </w:r>
      <w:r>
        <w:rPr>
          <w:rFonts w:ascii="Times New Roman" w:hAnsi="Times New Roman" w:cs="Times New Roman"/>
          <w:lang w:val="kk-KZ"/>
        </w:rPr>
        <w:t xml:space="preserve">         (5.3</w: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мұнда  I(p) – i(t) тогының бейнесі;</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i</w:t>
      </w:r>
      <w:r w:rsidRPr="00AF5C3B">
        <w:rPr>
          <w:rFonts w:ascii="Times New Roman" w:hAnsi="Times New Roman" w:cs="Times New Roman"/>
          <w:vertAlign w:val="subscript"/>
          <w:lang w:val="kk-KZ"/>
        </w:rPr>
        <w:t>L</w:t>
      </w:r>
      <w:r w:rsidRPr="00AF5C3B">
        <w:rPr>
          <w:rFonts w:ascii="Times New Roman" w:hAnsi="Times New Roman" w:cs="Times New Roman"/>
          <w:lang w:val="kk-KZ"/>
        </w:rPr>
        <w:t>(0) – t=0 (ТБШ) кезіндегі индуктивті токтың мәні.</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rPr>
      </w:pPr>
      <w:proofErr w:type="spellStart"/>
      <w:r w:rsidRPr="00AF5C3B">
        <w:rPr>
          <w:rFonts w:ascii="Times New Roman" w:hAnsi="Times New Roman" w:cs="Times New Roman"/>
        </w:rPr>
        <w:lastRenderedPageBreak/>
        <w:t>Егер</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 xml:space="preserve">(0) = 0 </w:t>
      </w:r>
      <w:proofErr w:type="spellStart"/>
      <w:r w:rsidRPr="00AF5C3B">
        <w:rPr>
          <w:rFonts w:ascii="Times New Roman" w:hAnsi="Times New Roman" w:cs="Times New Roman"/>
        </w:rPr>
        <w:t>болса</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онда</w:t>
      </w:r>
      <w:proofErr w:type="spellEnd"/>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position w:val="-24"/>
        </w:rPr>
        <w:object w:dxaOrig="1500" w:dyaOrig="620">
          <v:shape id="_x0000_i1030" type="#_x0000_t75" style="width:75.15pt;height:30.7pt" o:ole="" fillcolor="window">
            <v:imagedata r:id="rId10" o:title=""/>
          </v:shape>
          <o:OLEObject Type="Embed" ProgID="Equation.3" ShapeID="_x0000_i1030" DrawAspect="Content" ObjectID="_1545150846" r:id="rId11"/>
        </w:objec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proofErr w:type="spellStart"/>
      <w:r w:rsidRPr="00AF5C3B">
        <w:rPr>
          <w:rFonts w:ascii="Times New Roman" w:hAnsi="Times New Roman" w:cs="Times New Roman"/>
        </w:rPr>
        <w:t>Кернеуді</w:t>
      </w:r>
      <w:proofErr w:type="spellEnd"/>
      <w:r w:rsidRPr="00AF5C3B">
        <w:rPr>
          <w:rFonts w:ascii="Times New Roman" w:hAnsi="Times New Roman" w:cs="Times New Roman"/>
        </w:rPr>
        <w:t xml:space="preserve"> конденсатор арқылы </w:t>
      </w:r>
      <w:proofErr w:type="spellStart"/>
      <w:r w:rsidRPr="00AF5C3B">
        <w:rPr>
          <w:rFonts w:ascii="Times New Roman" w:hAnsi="Times New Roman" w:cs="Times New Roman"/>
        </w:rPr>
        <w:t>бейнелеу</w:t>
      </w:r>
      <w:proofErr w:type="spellEnd"/>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                 </w:t>
      </w:r>
      <w:r w:rsidRPr="00AF5C3B">
        <w:rPr>
          <w:rFonts w:ascii="Times New Roman" w:hAnsi="Times New Roman" w:cs="Times New Roman"/>
          <w:position w:val="-34"/>
        </w:rPr>
        <w:object w:dxaOrig="5580" w:dyaOrig="780">
          <v:shape id="_x0000_i1031" type="#_x0000_t75" style="width:279.25pt;height:38.8pt" o:ole="" fillcolor="window">
            <v:imagedata r:id="rId12" o:title=""/>
          </v:shape>
          <o:OLEObject Type="Embed" ProgID="Equation.3" ShapeID="_x0000_i1031" DrawAspect="Content" ObjectID="_1545150847" r:id="rId13"/>
        </w:object>
      </w:r>
      <w:r w:rsidRPr="00AF5C3B">
        <w:rPr>
          <w:rFonts w:ascii="Times New Roman" w:hAnsi="Times New Roman" w:cs="Times New Roman"/>
        </w:rPr>
        <w:t xml:space="preserve">                </w:t>
      </w:r>
      <w:r>
        <w:rPr>
          <w:rFonts w:ascii="Times New Roman" w:hAnsi="Times New Roman" w:cs="Times New Roman"/>
        </w:rPr>
        <w:t xml:space="preserve">   (5.4</w: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proofErr w:type="gramStart"/>
      <w:r w:rsidRPr="00AF5C3B">
        <w:rPr>
          <w:rFonts w:ascii="Times New Roman" w:hAnsi="Times New Roman" w:cs="Times New Roman"/>
        </w:rPr>
        <w:t>м</w:t>
      </w:r>
      <w:proofErr w:type="gramEnd"/>
      <w:r w:rsidRPr="00AF5C3B">
        <w:rPr>
          <w:rFonts w:ascii="Times New Roman" w:hAnsi="Times New Roman" w:cs="Times New Roman"/>
        </w:rPr>
        <w:t xml:space="preserve">ұнда </w:t>
      </w:r>
      <w:proofErr w:type="spellStart"/>
      <w:r w:rsidRPr="00AF5C3B">
        <w:rPr>
          <w:rFonts w:ascii="Times New Roman" w:hAnsi="Times New Roman" w:cs="Times New Roman"/>
        </w:rPr>
        <w:t>u</w:t>
      </w:r>
      <w:r w:rsidRPr="00AF5C3B">
        <w:rPr>
          <w:rFonts w:ascii="Times New Roman" w:hAnsi="Times New Roman" w:cs="Times New Roman"/>
          <w:vertAlign w:val="subscript"/>
        </w:rPr>
        <w:t>C</w:t>
      </w:r>
      <w:proofErr w:type="spellEnd"/>
      <w:r w:rsidRPr="00AF5C3B">
        <w:rPr>
          <w:rFonts w:ascii="Times New Roman" w:hAnsi="Times New Roman" w:cs="Times New Roman"/>
        </w:rPr>
        <w:t xml:space="preserve">(0) ─  t=0 </w:t>
      </w:r>
      <w:proofErr w:type="spellStart"/>
      <w:r w:rsidRPr="00AF5C3B">
        <w:rPr>
          <w:rFonts w:ascii="Times New Roman" w:hAnsi="Times New Roman" w:cs="Times New Roman"/>
        </w:rPr>
        <w:t>кезіндегі</w:t>
      </w:r>
      <w:proofErr w:type="spellEnd"/>
      <w:r w:rsidRPr="00AF5C3B">
        <w:rPr>
          <w:rFonts w:ascii="Times New Roman" w:hAnsi="Times New Roman" w:cs="Times New Roman"/>
        </w:rPr>
        <w:t xml:space="preserve"> (</w:t>
      </w:r>
      <w:r>
        <w:rPr>
          <w:rFonts w:ascii="Times New Roman" w:hAnsi="Times New Roman" w:cs="Times New Roman"/>
        </w:rPr>
        <w:t>БТ</w:t>
      </w:r>
      <w:r w:rsidRPr="00AF5C3B">
        <w:rPr>
          <w:rFonts w:ascii="Times New Roman" w:hAnsi="Times New Roman" w:cs="Times New Roman"/>
        </w:rPr>
        <w:t>Ш) кернеудің конденсатордағы мәні.</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proofErr w:type="spellStart"/>
      <w:r w:rsidRPr="00AF5C3B">
        <w:rPr>
          <w:rFonts w:ascii="Times New Roman" w:hAnsi="Times New Roman" w:cs="Times New Roman"/>
        </w:rPr>
        <w:t>Егер</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u</w:t>
      </w:r>
      <w:r w:rsidRPr="00AF5C3B">
        <w:rPr>
          <w:rFonts w:ascii="Times New Roman" w:hAnsi="Times New Roman" w:cs="Times New Roman"/>
          <w:vertAlign w:val="subscript"/>
        </w:rPr>
        <w:t>C</w:t>
      </w:r>
      <w:proofErr w:type="spellEnd"/>
      <w:r w:rsidRPr="00AF5C3B">
        <w:rPr>
          <w:rFonts w:ascii="Times New Roman" w:hAnsi="Times New Roman" w:cs="Times New Roman"/>
        </w:rPr>
        <w:t xml:space="preserve">(0) = 0 </w:t>
      </w:r>
      <w:proofErr w:type="spellStart"/>
      <w:r w:rsidRPr="00AF5C3B">
        <w:rPr>
          <w:rFonts w:ascii="Times New Roman" w:hAnsi="Times New Roman" w:cs="Times New Roman"/>
        </w:rPr>
        <w:t>болса</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онда</w:t>
      </w:r>
      <w:proofErr w:type="spellEnd"/>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2640" w:dyaOrig="780">
          <v:shape id="_x0000_i1032" type="#_x0000_t75" style="width:132.1pt;height:38.8pt" o:ole="" fillcolor="window">
            <v:imagedata r:id="rId14" o:title=""/>
          </v:shape>
          <o:OLEObject Type="Embed" ProgID="Equation.3" ShapeID="_x0000_i1032" DrawAspect="Content" ObjectID="_1545150848" r:id="rId15"/>
        </w:objec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Тұрақты</w:t>
      </w:r>
      <w:proofErr w:type="gramStart"/>
      <w:r w:rsidRPr="00AF5C3B">
        <w:rPr>
          <w:rFonts w:ascii="Times New Roman" w:hAnsi="Times New Roman" w:cs="Times New Roman"/>
        </w:rPr>
        <w:t xml:space="preserve"> </w:t>
      </w:r>
      <w:r w:rsidRPr="00AF5C3B">
        <w:rPr>
          <w:rFonts w:ascii="Times New Roman" w:hAnsi="Times New Roman" w:cs="Times New Roman"/>
          <w:i/>
        </w:rPr>
        <w:t>К</w:t>
      </w:r>
      <w:proofErr w:type="gramEnd"/>
      <w:r w:rsidRPr="00AF5C3B">
        <w:rPr>
          <w:rFonts w:ascii="Times New Roman" w:hAnsi="Times New Roman" w:cs="Times New Roman"/>
        </w:rPr>
        <w:t xml:space="preserve"> </w:t>
      </w:r>
      <w:proofErr w:type="spellStart"/>
      <w:r w:rsidRPr="00AF5C3B">
        <w:rPr>
          <w:rFonts w:ascii="Times New Roman" w:hAnsi="Times New Roman" w:cs="Times New Roman"/>
        </w:rPr>
        <w:t>бейнесі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келесі</w:t>
      </w:r>
      <w:proofErr w:type="spellEnd"/>
      <w:r w:rsidRPr="00AF5C3B">
        <w:rPr>
          <w:rFonts w:ascii="Times New Roman" w:hAnsi="Times New Roman" w:cs="Times New Roman"/>
        </w:rPr>
        <w:t xml:space="preserve"> тәсілмен </w:t>
      </w:r>
      <w:proofErr w:type="spellStart"/>
      <w:r w:rsidRPr="00AF5C3B">
        <w:rPr>
          <w:rFonts w:ascii="Times New Roman" w:hAnsi="Times New Roman" w:cs="Times New Roman"/>
        </w:rPr>
        <w:t>шешіледі</w:t>
      </w:r>
      <w:proofErr w:type="spellEnd"/>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                                               </w:t>
      </w:r>
      <w:r w:rsidRPr="00AF5C3B">
        <w:rPr>
          <w:rFonts w:ascii="Times New Roman" w:hAnsi="Times New Roman" w:cs="Times New Roman"/>
          <w:position w:val="-26"/>
        </w:rPr>
        <w:object w:dxaOrig="780" w:dyaOrig="620">
          <v:shape id="_x0000_i1033" type="#_x0000_t75" style="width:38.8pt;height:30.7pt" o:ole="" fillcolor="window">
            <v:imagedata r:id="rId16" o:title=""/>
          </v:shape>
          <o:OLEObject Type="Embed" ProgID="Equation.3" ShapeID="_x0000_i1033" DrawAspect="Content" ObjectID="_1545150849" r:id="rId17"/>
        </w:object>
      </w:r>
      <w:r w:rsidRPr="00AF5C3B">
        <w:rPr>
          <w:rFonts w:ascii="Times New Roman" w:hAnsi="Times New Roman" w:cs="Times New Roman"/>
        </w:rPr>
        <w:t xml:space="preserve">.                                                  </w:t>
      </w:r>
      <w:r>
        <w:rPr>
          <w:rFonts w:ascii="Times New Roman" w:hAnsi="Times New Roman" w:cs="Times New Roman"/>
        </w:rPr>
        <w:t>(5.5</w: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Тұрақты ЭҚК көзі Е </w:t>
      </w:r>
      <w:r w:rsidRPr="00AF5C3B">
        <w:rPr>
          <w:rFonts w:ascii="Times New Roman" w:hAnsi="Times New Roman" w:cs="Times New Roman"/>
          <w:position w:val="-30"/>
        </w:rPr>
        <w:object w:dxaOrig="279" w:dyaOrig="680">
          <v:shape id="_x0000_i1034" type="#_x0000_t75" style="width:14.4pt;height:33.8pt" o:ole="" fillcolor="window">
            <v:imagedata r:id="rId18" o:title=""/>
          </v:shape>
          <o:OLEObject Type="Embed" ProgID="Equation.3" ShapeID="_x0000_i1034" DrawAspect="Content" ObjectID="_1545150850" r:id="rId19"/>
        </w:object>
      </w:r>
      <w:r w:rsidRPr="00AF5C3B">
        <w:rPr>
          <w:rFonts w:ascii="Times New Roman" w:hAnsi="Times New Roman" w:cs="Times New Roman"/>
        </w:rPr>
        <w:t xml:space="preserve"> тү</w:t>
      </w:r>
      <w:proofErr w:type="gramStart"/>
      <w:r w:rsidRPr="00AF5C3B">
        <w:rPr>
          <w:rFonts w:ascii="Times New Roman" w:hAnsi="Times New Roman" w:cs="Times New Roman"/>
        </w:rPr>
        <w:t>р</w:t>
      </w:r>
      <w:proofErr w:type="gramEnd"/>
      <w:r w:rsidRPr="00AF5C3B">
        <w:rPr>
          <w:rFonts w:ascii="Times New Roman" w:hAnsi="Times New Roman" w:cs="Times New Roman"/>
        </w:rPr>
        <w:t xml:space="preserve">інде </w:t>
      </w:r>
      <w:proofErr w:type="spellStart"/>
      <w:r w:rsidRPr="00AF5C3B">
        <w:rPr>
          <w:rFonts w:ascii="Times New Roman" w:hAnsi="Times New Roman" w:cs="Times New Roman"/>
        </w:rPr>
        <w:t>жазылады</w:t>
      </w:r>
      <w:proofErr w:type="spellEnd"/>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Синусоидалық функцияның </w:t>
      </w:r>
      <w:proofErr w:type="spellStart"/>
      <w:r w:rsidRPr="00AF5C3B">
        <w:rPr>
          <w:rFonts w:ascii="Times New Roman" w:hAnsi="Times New Roman" w:cs="Times New Roman"/>
        </w:rPr>
        <w:t>бейнесі</w:t>
      </w:r>
      <w:proofErr w:type="spellEnd"/>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1840" w:dyaOrig="680">
          <v:shape id="_x0000_i1035" type="#_x0000_t75" style="width:92.05pt;height:33.8pt" o:ole="" fillcolor="window">
            <v:imagedata r:id="rId20" o:title=""/>
          </v:shape>
          <o:OLEObject Type="Embed" ProgID="Equation.3" ShapeID="_x0000_i1035" DrawAspect="Content" ObjectID="_1545150851" r:id="rId21"/>
        </w:objec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position w:val="-34"/>
        </w:rPr>
        <w:object w:dxaOrig="3300" w:dyaOrig="740">
          <v:shape id="_x0000_i1036" type="#_x0000_t75" style="width:165.3pt;height:36.95pt" o:ole="" fillcolor="window">
            <v:imagedata r:id="rId22" o:title=""/>
          </v:shape>
          <o:OLEObject Type="Embed" ProgID="Equation.3" ShapeID="_x0000_i1036" DrawAspect="Content" ObjectID="_1545150852" r:id="rId23"/>
        </w:object>
      </w:r>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Кернеудің </w:t>
      </w:r>
      <w:proofErr w:type="spellStart"/>
      <w:r w:rsidRPr="00AF5C3B">
        <w:rPr>
          <w:rFonts w:ascii="Times New Roman" w:hAnsi="Times New Roman" w:cs="Times New Roman"/>
        </w:rPr>
        <w:t>индуктивтілік</w:t>
      </w:r>
      <w:proofErr w:type="spellEnd"/>
      <w:r w:rsidRPr="00AF5C3B">
        <w:rPr>
          <w:rFonts w:ascii="Times New Roman" w:hAnsi="Times New Roman" w:cs="Times New Roman"/>
        </w:rPr>
        <w:t xml:space="preserve"> және конденсатор арқылы </w:t>
      </w:r>
      <w:proofErr w:type="spellStart"/>
      <w:r w:rsidRPr="00AF5C3B">
        <w:rPr>
          <w:rFonts w:ascii="Times New Roman" w:hAnsi="Times New Roman" w:cs="Times New Roman"/>
        </w:rPr>
        <w:t>бейнесіне</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индуктивтіктегі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магниттік</w:t>
      </w:r>
      <w:proofErr w:type="spellEnd"/>
      <w:r w:rsidRPr="00AF5C3B">
        <w:rPr>
          <w:rFonts w:ascii="Times New Roman" w:hAnsi="Times New Roman" w:cs="Times New Roman"/>
        </w:rPr>
        <w:t xml:space="preserve"> өріс, конденсатордағы </w:t>
      </w:r>
      <w:proofErr w:type="spellStart"/>
      <w:r w:rsidRPr="00AF5C3B">
        <w:rPr>
          <w:rFonts w:ascii="Times New Roman" w:hAnsi="Times New Roman" w:cs="Times New Roman"/>
        </w:rPr>
        <w:t>электрлік</w:t>
      </w:r>
      <w:proofErr w:type="spellEnd"/>
      <w:r w:rsidRPr="00AF5C3B">
        <w:rPr>
          <w:rFonts w:ascii="Times New Roman" w:hAnsi="Times New Roman" w:cs="Times New Roman"/>
        </w:rPr>
        <w:t xml:space="preserve"> өрістің энергия қорларын қолданатын тәуелсіз бастапқы </w:t>
      </w:r>
      <w:proofErr w:type="spellStart"/>
      <w:r w:rsidRPr="00AF5C3B">
        <w:rPr>
          <w:rFonts w:ascii="Times New Roman" w:hAnsi="Times New Roman" w:cs="Times New Roman"/>
        </w:rPr>
        <w:t>шарт</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 xml:space="preserve">(0) және </w:t>
      </w:r>
      <w:proofErr w:type="spellStart"/>
      <w:r w:rsidRPr="00AF5C3B">
        <w:rPr>
          <w:rFonts w:ascii="Times New Roman" w:hAnsi="Times New Roman" w:cs="Times New Roman"/>
        </w:rPr>
        <w:t>u</w:t>
      </w:r>
      <w:r w:rsidRPr="00AF5C3B">
        <w:rPr>
          <w:rFonts w:ascii="Times New Roman" w:hAnsi="Times New Roman" w:cs="Times New Roman"/>
          <w:vertAlign w:val="subscript"/>
        </w:rPr>
        <w:t>C</w:t>
      </w:r>
      <w:proofErr w:type="spellEnd"/>
      <w:r w:rsidRPr="00AF5C3B">
        <w:rPr>
          <w:rFonts w:ascii="Times New Roman" w:hAnsi="Times New Roman" w:cs="Times New Roman"/>
        </w:rPr>
        <w:t xml:space="preserve">(0) </w:t>
      </w:r>
      <w:proofErr w:type="spellStart"/>
      <w:r w:rsidRPr="00AF5C3B">
        <w:rPr>
          <w:rFonts w:ascii="Times New Roman" w:hAnsi="Times New Roman" w:cs="Times New Roman"/>
        </w:rPr>
        <w:t>кіреді</w:t>
      </w:r>
      <w:proofErr w:type="spellEnd"/>
      <w:r w:rsidRPr="00AF5C3B">
        <w:rPr>
          <w:rFonts w:ascii="Times New Roman" w:hAnsi="Times New Roman" w:cs="Times New Roman"/>
        </w:rPr>
        <w:t xml:space="preserve">. Бұл энергия қорлары операторлық әдіспен </w:t>
      </w:r>
      <w:proofErr w:type="spellStart"/>
      <w:r w:rsidRPr="00AF5C3B">
        <w:rPr>
          <w:rFonts w:ascii="Times New Roman" w:hAnsi="Times New Roman" w:cs="Times New Roman"/>
        </w:rPr>
        <w:t>есептеуде</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ішк</w:t>
      </w:r>
      <w:proofErr w:type="gramStart"/>
      <w:r w:rsidRPr="00AF5C3B">
        <w:rPr>
          <w:rFonts w:ascii="Times New Roman" w:hAnsi="Times New Roman" w:cs="Times New Roman"/>
        </w:rPr>
        <w:t>і</w:t>
      </w:r>
      <w:proofErr w:type="spellEnd"/>
      <w:r w:rsidRPr="00AF5C3B">
        <w:rPr>
          <w:rFonts w:ascii="Times New Roman" w:hAnsi="Times New Roman" w:cs="Times New Roman"/>
        </w:rPr>
        <w:t xml:space="preserve"> Э</w:t>
      </w:r>
      <w:proofErr w:type="gramEnd"/>
      <w:r w:rsidRPr="00AF5C3B">
        <w:rPr>
          <w:rFonts w:ascii="Times New Roman" w:hAnsi="Times New Roman" w:cs="Times New Roman"/>
        </w:rPr>
        <w:t xml:space="preserve">ҚК (L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(0)); (</w:t>
      </w:r>
      <w:proofErr w:type="spellStart"/>
      <w:r w:rsidRPr="00AF5C3B">
        <w:rPr>
          <w:rFonts w:ascii="Times New Roman" w:hAnsi="Times New Roman" w:cs="Times New Roman"/>
        </w:rPr>
        <w:t>u</w:t>
      </w:r>
      <w:r w:rsidRPr="00AF5C3B">
        <w:rPr>
          <w:rFonts w:ascii="Times New Roman" w:hAnsi="Times New Roman" w:cs="Times New Roman"/>
          <w:vertAlign w:val="subscript"/>
        </w:rPr>
        <w:t>C</w:t>
      </w:r>
      <w:proofErr w:type="spellEnd"/>
      <w:r w:rsidRPr="00AF5C3B">
        <w:rPr>
          <w:rFonts w:ascii="Times New Roman" w:hAnsi="Times New Roman" w:cs="Times New Roman"/>
        </w:rPr>
        <w:t>(0)/</w:t>
      </w:r>
      <w:proofErr w:type="spellStart"/>
      <w:r w:rsidRPr="00AF5C3B">
        <w:rPr>
          <w:rFonts w:ascii="Times New Roman" w:hAnsi="Times New Roman" w:cs="Times New Roman"/>
        </w:rPr>
        <w:t>p</w:t>
      </w:r>
      <w:proofErr w:type="spellEnd"/>
      <w:r w:rsidRPr="00AF5C3B">
        <w:rPr>
          <w:rFonts w:ascii="Times New Roman" w:hAnsi="Times New Roman" w:cs="Times New Roman"/>
        </w:rPr>
        <w:t xml:space="preserve">) көмегімен </w:t>
      </w:r>
      <w:proofErr w:type="spellStart"/>
      <w:r w:rsidRPr="00AF5C3B">
        <w:rPr>
          <w:rFonts w:ascii="Times New Roman" w:hAnsi="Times New Roman" w:cs="Times New Roman"/>
        </w:rPr>
        <w:t>есептелінеді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Сонымен</w:t>
      </w:r>
      <w:proofErr w:type="spellEnd"/>
      <w:r w:rsidRPr="00AF5C3B">
        <w:rPr>
          <w:rFonts w:ascii="Times New Roman" w:hAnsi="Times New Roman" w:cs="Times New Roman"/>
        </w:rPr>
        <w:t xml:space="preserve"> қатар </w:t>
      </w:r>
      <w:proofErr w:type="spellStart"/>
      <w:r w:rsidRPr="00AF5C3B">
        <w:rPr>
          <w:rFonts w:ascii="Times New Roman" w:hAnsi="Times New Roman" w:cs="Times New Roman"/>
        </w:rPr>
        <w:t>ішк</w:t>
      </w:r>
      <w:proofErr w:type="gramStart"/>
      <w:r w:rsidRPr="00AF5C3B">
        <w:rPr>
          <w:rFonts w:ascii="Times New Roman" w:hAnsi="Times New Roman" w:cs="Times New Roman"/>
        </w:rPr>
        <w:t>і</w:t>
      </w:r>
      <w:proofErr w:type="spellEnd"/>
      <w:r w:rsidRPr="00AF5C3B">
        <w:rPr>
          <w:rFonts w:ascii="Times New Roman" w:hAnsi="Times New Roman" w:cs="Times New Roman"/>
        </w:rPr>
        <w:t xml:space="preserve"> Э</w:t>
      </w:r>
      <w:proofErr w:type="gramEnd"/>
      <w:r w:rsidRPr="00AF5C3B">
        <w:rPr>
          <w:rFonts w:ascii="Times New Roman" w:hAnsi="Times New Roman" w:cs="Times New Roman"/>
        </w:rPr>
        <w:t xml:space="preserve">ҚК (L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(0)) бағыты (L</w:t>
      </w:r>
      <w:r w:rsidRPr="00AF5C3B">
        <w:rPr>
          <w:rFonts w:ascii="Times New Roman" w:hAnsi="Times New Roman" w:cs="Times New Roman"/>
          <w:lang w:val="kk-KZ"/>
        </w:rPr>
        <w:t xml:space="preserve">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 xml:space="preserve">(0)) бағыты </w:t>
      </w:r>
      <w:proofErr w:type="spellStart"/>
      <w:r w:rsidRPr="00AF5C3B">
        <w:rPr>
          <w:rFonts w:ascii="Times New Roman" w:hAnsi="Times New Roman" w:cs="Times New Roman"/>
        </w:rPr>
        <w:t>i</w:t>
      </w:r>
      <w:r w:rsidRPr="00AF5C3B">
        <w:rPr>
          <w:rFonts w:ascii="Times New Roman" w:hAnsi="Times New Roman" w:cs="Times New Roman"/>
          <w:vertAlign w:val="subscript"/>
        </w:rPr>
        <w:t>L</w:t>
      </w:r>
      <w:proofErr w:type="spellEnd"/>
      <w:r w:rsidRPr="00AF5C3B">
        <w:rPr>
          <w:rFonts w:ascii="Times New Roman" w:hAnsi="Times New Roman" w:cs="Times New Roman"/>
        </w:rPr>
        <w:t xml:space="preserve">(0) тогінің бағытымен сәйкес </w:t>
      </w:r>
      <w:proofErr w:type="spellStart"/>
      <w:r w:rsidRPr="00AF5C3B">
        <w:rPr>
          <w:rFonts w:ascii="Times New Roman" w:hAnsi="Times New Roman" w:cs="Times New Roman"/>
        </w:rPr>
        <w:t>келеді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ол</w:t>
      </w:r>
      <w:proofErr w:type="spellEnd"/>
      <w:r w:rsidRPr="00AF5C3B">
        <w:rPr>
          <w:rFonts w:ascii="Times New Roman" w:hAnsi="Times New Roman" w:cs="Times New Roman"/>
        </w:rPr>
        <w:t xml:space="preserve"> сыйымдылықтағы </w:t>
      </w:r>
      <w:proofErr w:type="spellStart"/>
      <w:r w:rsidRPr="00AF5C3B">
        <w:rPr>
          <w:rFonts w:ascii="Times New Roman" w:hAnsi="Times New Roman" w:cs="Times New Roman"/>
        </w:rPr>
        <w:t>ішкі</w:t>
      </w:r>
      <w:proofErr w:type="spellEnd"/>
      <w:r w:rsidRPr="00AF5C3B">
        <w:rPr>
          <w:rFonts w:ascii="Times New Roman" w:hAnsi="Times New Roman" w:cs="Times New Roman"/>
        </w:rPr>
        <w:t xml:space="preserve"> ЭҚК (</w:t>
      </w:r>
      <w:proofErr w:type="spellStart"/>
      <w:r w:rsidRPr="00AF5C3B">
        <w:rPr>
          <w:rFonts w:ascii="Times New Roman" w:hAnsi="Times New Roman" w:cs="Times New Roman"/>
        </w:rPr>
        <w:t>u</w:t>
      </w:r>
      <w:r w:rsidRPr="00AF5C3B">
        <w:rPr>
          <w:rFonts w:ascii="Times New Roman" w:hAnsi="Times New Roman" w:cs="Times New Roman"/>
          <w:vertAlign w:val="subscript"/>
        </w:rPr>
        <w:t>C</w:t>
      </w:r>
      <w:proofErr w:type="spellEnd"/>
      <w:r w:rsidRPr="00AF5C3B">
        <w:rPr>
          <w:rFonts w:ascii="Times New Roman" w:hAnsi="Times New Roman" w:cs="Times New Roman"/>
        </w:rPr>
        <w:t>(0)/</w:t>
      </w:r>
      <w:proofErr w:type="spellStart"/>
      <w:r w:rsidRPr="00AF5C3B">
        <w:rPr>
          <w:rFonts w:ascii="Times New Roman" w:hAnsi="Times New Roman" w:cs="Times New Roman"/>
        </w:rPr>
        <w:t>p</w:t>
      </w:r>
      <w:proofErr w:type="spellEnd"/>
      <w:r w:rsidRPr="00AF5C3B">
        <w:rPr>
          <w:rFonts w:ascii="Times New Roman" w:hAnsi="Times New Roman" w:cs="Times New Roman"/>
        </w:rPr>
        <w:t xml:space="preserve">) бағыты </w:t>
      </w:r>
      <w:proofErr w:type="spellStart"/>
      <w:r w:rsidRPr="00AF5C3B">
        <w:rPr>
          <w:rFonts w:ascii="Times New Roman" w:hAnsi="Times New Roman" w:cs="Times New Roman"/>
        </w:rPr>
        <w:t>конденсатормен</w:t>
      </w:r>
      <w:proofErr w:type="spellEnd"/>
      <w:r w:rsidRPr="00AF5C3B">
        <w:rPr>
          <w:rFonts w:ascii="Times New Roman" w:hAnsi="Times New Roman" w:cs="Times New Roman"/>
        </w:rPr>
        <w:t xml:space="preserve"> тармақтағы токтың бағытына қарсы </w:t>
      </w:r>
      <w:proofErr w:type="spellStart"/>
      <w:r w:rsidRPr="00AF5C3B">
        <w:rPr>
          <w:rFonts w:ascii="Times New Roman" w:hAnsi="Times New Roman" w:cs="Times New Roman"/>
        </w:rPr>
        <w:t>келеді</w:t>
      </w:r>
      <w:proofErr w:type="spellEnd"/>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lastRenderedPageBreak/>
        <w:t xml:space="preserve">Операторлық </w:t>
      </w:r>
      <w:proofErr w:type="spellStart"/>
      <w:r w:rsidRPr="00AF5C3B">
        <w:rPr>
          <w:rFonts w:ascii="Times New Roman" w:hAnsi="Times New Roman" w:cs="Times New Roman"/>
        </w:rPr>
        <w:t>есептеу</w:t>
      </w:r>
      <w:proofErr w:type="spellEnd"/>
      <w:r w:rsidRPr="00AF5C3B">
        <w:rPr>
          <w:rFonts w:ascii="Times New Roman" w:hAnsi="Times New Roman" w:cs="Times New Roman"/>
        </w:rPr>
        <w:t xml:space="preserve"> сұлбалары (</w:t>
      </w:r>
      <w:r>
        <w:rPr>
          <w:rFonts w:ascii="Times New Roman" w:hAnsi="Times New Roman" w:cs="Times New Roman"/>
        </w:rPr>
        <w:t>5.3, 5.4</w:t>
      </w:r>
      <w:r w:rsidRPr="00AF5C3B">
        <w:rPr>
          <w:rFonts w:ascii="Times New Roman" w:hAnsi="Times New Roman" w:cs="Times New Roman"/>
        </w:rPr>
        <w:t xml:space="preserve">) өрнектеріне сәйкес </w:t>
      </w:r>
      <w:proofErr w:type="spellStart"/>
      <w:r w:rsidRPr="00AF5C3B">
        <w:rPr>
          <w:rFonts w:ascii="Times New Roman" w:hAnsi="Times New Roman" w:cs="Times New Roman"/>
        </w:rPr>
        <w:t>келетін</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коммутациядан</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кейінгі</w:t>
      </w:r>
      <w:proofErr w:type="spellEnd"/>
      <w:r w:rsidRPr="00AF5C3B">
        <w:rPr>
          <w:rFonts w:ascii="Times New Roman" w:hAnsi="Times New Roman" w:cs="Times New Roman"/>
        </w:rPr>
        <w:t xml:space="preserve"> тәртіп үшін құрылады, оған </w:t>
      </w:r>
      <w:proofErr w:type="spellStart"/>
      <w:r w:rsidRPr="00AF5C3B">
        <w:rPr>
          <w:rFonts w:ascii="Times New Roman" w:hAnsi="Times New Roman" w:cs="Times New Roman"/>
        </w:rPr>
        <w:t>ішк</w:t>
      </w:r>
      <w:proofErr w:type="gramStart"/>
      <w:r w:rsidRPr="00AF5C3B">
        <w:rPr>
          <w:rFonts w:ascii="Times New Roman" w:hAnsi="Times New Roman" w:cs="Times New Roman"/>
        </w:rPr>
        <w:t>і</w:t>
      </w:r>
      <w:proofErr w:type="spellEnd"/>
      <w:r w:rsidRPr="00AF5C3B">
        <w:rPr>
          <w:rFonts w:ascii="Times New Roman" w:hAnsi="Times New Roman" w:cs="Times New Roman"/>
        </w:rPr>
        <w:t xml:space="preserve"> Э</w:t>
      </w:r>
      <w:proofErr w:type="gramEnd"/>
      <w:r w:rsidRPr="00AF5C3B">
        <w:rPr>
          <w:rFonts w:ascii="Times New Roman" w:hAnsi="Times New Roman" w:cs="Times New Roman"/>
        </w:rPr>
        <w:t xml:space="preserve">ҚК </w:t>
      </w:r>
      <w:proofErr w:type="spellStart"/>
      <w:r w:rsidRPr="00AF5C3B">
        <w:rPr>
          <w:rFonts w:ascii="Times New Roman" w:hAnsi="Times New Roman" w:cs="Times New Roman"/>
        </w:rPr>
        <w:t>кіреді</w:t>
      </w:r>
      <w:proofErr w:type="spellEnd"/>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Операторлық әдіспен өтпелі үрді</w:t>
      </w:r>
      <w:proofErr w:type="gramStart"/>
      <w:r w:rsidRPr="00AF5C3B">
        <w:rPr>
          <w:rFonts w:ascii="Times New Roman" w:hAnsi="Times New Roman" w:cs="Times New Roman"/>
        </w:rPr>
        <w:t>ст</w:t>
      </w:r>
      <w:proofErr w:type="gramEnd"/>
      <w:r w:rsidRPr="00AF5C3B">
        <w:rPr>
          <w:rFonts w:ascii="Times New Roman" w:hAnsi="Times New Roman" w:cs="Times New Roman"/>
        </w:rPr>
        <w:t xml:space="preserve">ің методикалық </w:t>
      </w:r>
      <w:proofErr w:type="spellStart"/>
      <w:r w:rsidRPr="00AF5C3B">
        <w:rPr>
          <w:rFonts w:ascii="Times New Roman" w:hAnsi="Times New Roman" w:cs="Times New Roman"/>
        </w:rPr>
        <w:t>есептелуі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келесі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мысалда</w:t>
      </w:r>
      <w:proofErr w:type="spellEnd"/>
      <w:r w:rsidRPr="00AF5C3B">
        <w:rPr>
          <w:rFonts w:ascii="Times New Roman" w:hAnsi="Times New Roman" w:cs="Times New Roman"/>
        </w:rPr>
        <w:t xml:space="preserve"> көрсетілген (</w:t>
      </w:r>
      <w:r>
        <w:rPr>
          <w:rFonts w:ascii="Times New Roman" w:hAnsi="Times New Roman" w:cs="Times New Roman"/>
        </w:rPr>
        <w:t>5.1</w:t>
      </w:r>
      <w:r w:rsidRPr="00AF5C3B">
        <w:rPr>
          <w:rFonts w:ascii="Times New Roman" w:hAnsi="Times New Roman" w:cs="Times New Roman"/>
        </w:rPr>
        <w:t xml:space="preserve"> </w:t>
      </w:r>
      <w:proofErr w:type="spellStart"/>
      <w:r w:rsidRPr="00AF5C3B">
        <w:rPr>
          <w:rFonts w:ascii="Times New Roman" w:hAnsi="Times New Roman" w:cs="Times New Roman"/>
        </w:rPr>
        <w:t>сурет</w:t>
      </w:r>
      <w:proofErr w:type="spellEnd"/>
      <w:r w:rsidRPr="00AF5C3B">
        <w:rPr>
          <w:rFonts w:ascii="Times New Roman" w:hAnsi="Times New Roman" w:cs="Times New Roman"/>
        </w:rPr>
        <w:t>) өтпелі үрдісте i</w:t>
      </w:r>
      <w:r w:rsidRPr="00AF5C3B">
        <w:rPr>
          <w:rFonts w:ascii="Times New Roman" w:hAnsi="Times New Roman" w:cs="Times New Roman"/>
          <w:vertAlign w:val="subscript"/>
        </w:rPr>
        <w:t>1</w:t>
      </w:r>
      <w:r w:rsidRPr="00AF5C3B">
        <w:rPr>
          <w:rFonts w:ascii="Times New Roman" w:hAnsi="Times New Roman" w:cs="Times New Roman"/>
        </w:rPr>
        <w:t>(</w:t>
      </w:r>
      <w:proofErr w:type="spellStart"/>
      <w:r w:rsidRPr="00AF5C3B">
        <w:rPr>
          <w:rFonts w:ascii="Times New Roman" w:hAnsi="Times New Roman" w:cs="Times New Roman"/>
        </w:rPr>
        <w:t>t</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тогын</w:t>
      </w:r>
      <w:proofErr w:type="spellEnd"/>
      <w:r w:rsidRPr="00AF5C3B">
        <w:rPr>
          <w:rFonts w:ascii="Times New Roman" w:hAnsi="Times New Roman" w:cs="Times New Roman"/>
        </w:rPr>
        <w:t xml:space="preserve"> табу </w:t>
      </w:r>
      <w:proofErr w:type="spellStart"/>
      <w:r w:rsidRPr="00AF5C3B">
        <w:rPr>
          <w:rFonts w:ascii="Times New Roman" w:hAnsi="Times New Roman" w:cs="Times New Roman"/>
        </w:rPr>
        <w:t>керек</w:t>
      </w:r>
      <w:proofErr w:type="spellEnd"/>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Pr>
          <w:rFonts w:ascii="Times New Roman" w:hAnsi="Times New Roman" w:cs="Times New Roman"/>
        </w:rPr>
      </w:r>
      <w:r>
        <w:rPr>
          <w:rFonts w:ascii="Times New Roman" w:hAnsi="Times New Roman" w:cs="Times New Roman"/>
        </w:rPr>
        <w:pict>
          <v:group id="_x0000_s1078" style="width:246.85pt;height:171.2pt;mso-position-horizontal-relative:char;mso-position-vertical-relative:line" coordorigin="1674,4291" coordsize="4937,3424">
            <v:line id="_x0000_s1079" style="position:absolute" from="1932,4741" to="1932,6708"/>
            <v:oval id="_x0000_s1080" style="position:absolute;left:1674;top:5487;width:520;height:492" strokeweight="1pt"/>
            <v:line id="_x0000_s1081" style="position:absolute;flip:x y" from="1935,5609" to="1936,5855">
              <v:stroke startarrowwidth="narrow" startarrowlength="short" endarrow="block" endarrowwidth="narrow" endarrowlength="short"/>
            </v:line>
            <v:shapetype id="_x0000_t202" coordsize="21600,21600" o:spt="202" path="m,l,21600r21600,l21600,xe">
              <v:stroke joinstyle="miter"/>
              <v:path gradientshapeok="t" o:connecttype="rect"/>
            </v:shapetype>
            <v:shape id="_x0000_s1082" type="#_x0000_t202" style="position:absolute;left:2184;top:5480;width:811;height:480" filled="f" stroked="f">
              <v:textbox style="mso-next-textbox:#_x0000_s1082">
                <w:txbxContent>
                  <w:p w:rsidR="00975969" w:rsidRDefault="00975969" w:rsidP="00975969">
                    <w:pPr>
                      <w:rPr>
                        <w:rFonts w:ascii="Times New Roman" w:hAnsi="Times New Roman"/>
                      </w:rPr>
                    </w:pPr>
                    <w:r>
                      <w:rPr>
                        <w:rFonts w:ascii="Times New Roman" w:hAnsi="Times New Roman"/>
                      </w:rPr>
                      <w:t>e</w:t>
                    </w:r>
                    <w:r>
                      <w:rPr>
                        <w:rFonts w:ascii="Times New Roman" w:hAnsi="Times New Roman"/>
                        <w:vertAlign w:val="subscript"/>
                      </w:rPr>
                      <w:t>1</w:t>
                    </w:r>
                    <w:r>
                      <w:rPr>
                        <w:rFonts w:ascii="Times New Roman" w:hAnsi="Times New Roman"/>
                      </w:rPr>
                      <w:t>(</w:t>
                    </w:r>
                    <w:proofErr w:type="spellStart"/>
                    <w:r>
                      <w:rPr>
                        <w:rFonts w:ascii="Times New Roman" w:hAnsi="Times New Roman"/>
                      </w:rPr>
                      <w:t>t</w:t>
                    </w:r>
                    <w:proofErr w:type="spellEnd"/>
                    <w:r>
                      <w:rPr>
                        <w:rFonts w:ascii="Times New Roman" w:hAnsi="Times New Roman"/>
                      </w:rPr>
                      <w:t>)</w:t>
                    </w:r>
                  </w:p>
                </w:txbxContent>
              </v:textbox>
            </v:shape>
            <v:line id="_x0000_s1083" style="position:absolute" from="1932,4741" to="2319,4741"/>
            <v:group id="_x0000_s1084" style="position:absolute;left:2318;top:4609;width:993;height:378" coordsize="19999,20000">
              <v:oval id="_x0000_s1085" style="position:absolute;left:81;top:688;width:5015;height:13227" strokeweight="1pt"/>
              <v:oval id="_x0000_s1086" style="position:absolute;left:4892;width:5015;height:13227" strokeweight="1pt"/>
              <v:oval id="_x0000_s1087" style="position:absolute;left:9767;width:5014;height:13227" strokeweight="1pt"/>
              <v:oval id="_x0000_s1088" style="position:absolute;left:14862;top:688;width:5014;height:13227" strokeweight="1pt"/>
              <v:rect id="_x0000_s1089" style="position:absolute;top:7619;width:19999;height:12381" strokecolor="white" strokeweight="1pt"/>
            </v:group>
            <v:rect id="_x0000_s1090" style="position:absolute;left:3489;top:4649;width:649;height:246" strokeweight="1pt"/>
            <v:line id="_x0000_s1091" style="position:absolute;flip:x y" from="3288,4765" to="3493,4765"/>
            <v:line id="_x0000_s1092" style="position:absolute" from="4167,4769" to="4924,4769"/>
            <v:rect id="_x0000_s1093" style="position:absolute;left:4293;top:5472;width:260;height:615" strokeweight="1pt"/>
            <v:line id="_x0000_s1094" style="position:absolute;flip:y" from="4420,4775" to="4420,5471"/>
            <v:line id="_x0000_s1095" style="position:absolute;flip:x" from="4436,6087" to="4437,6714"/>
            <v:line id="_x0000_s1096" style="position:absolute" from="1931,6692" to="3031,6693" strokeweight="1pt">
              <v:stroke startarrowwidth="narrow" startarrowlength="short" endarrowwidth="narrow" endarrowlength="short"/>
            </v:line>
            <v:line id="_x0000_s1097" style="position:absolute;flip:x" from="3159,6692" to="4610,6693" strokeweight="1pt">
              <v:stroke startarrowwidth="narrow" startarrowlength="short" endarrowwidth="narrow" endarrowlength="short"/>
            </v:line>
            <v:line id="_x0000_s1098" style="position:absolute" from="3030,6446" to="3031,6938" strokeweight="1pt">
              <v:stroke startarrowwidth="narrow" startarrowlength="short" endarrowwidth="narrow" endarrowlength="short"/>
            </v:line>
            <v:line id="_x0000_s1099" style="position:absolute" from="3159,6446" to="3160,6938" strokeweight="1pt">
              <v:stroke startarrowwidth="narrow" startarrowlength="short" endarrowwidth="narrow" endarrowlength="short"/>
            </v:line>
            <v:group id="_x0000_s1100" style="position:absolute;left:4617;top:6559;width:993;height:378" coordsize="19999,20000">
              <v:oval id="_x0000_s1101" style="position:absolute;left:81;top:688;width:5015;height:13227" strokeweight="1pt"/>
              <v:oval id="_x0000_s1102" style="position:absolute;left:4892;width:5015;height:13227" strokeweight="1pt"/>
              <v:oval id="_x0000_s1103" style="position:absolute;left:9767;width:5014;height:13227" strokeweight="1pt"/>
              <v:oval id="_x0000_s1104" style="position:absolute;left:14862;top:688;width:5014;height:13227" strokeweight="1pt"/>
              <v:rect id="_x0000_s1105" style="position:absolute;top:7619;width:19999;height:12381" strokecolor="white" strokeweight="1pt"/>
            </v:group>
            <v:line id="_x0000_s1106" style="position:absolute" from="5619,6691" to="5813,6691"/>
            <v:rect id="_x0000_s1107" style="position:absolute;left:5645;top:5876;width:260;height:615" strokeweight="1pt"/>
            <v:line id="_x0000_s1108" style="position:absolute;flip:y" from="5772,4775" to="5772,5875"/>
            <v:line id="_x0000_s1109" style="position:absolute;flip:x" from="5788,6491" to="5789,6696"/>
            <v:line id="_x0000_s1110" style="position:absolute;flip:y" from="4897,4537" to="5287,4783" strokeweight="1pt">
              <v:stroke startarrowwidth="narrow" startarrowlength="short" endarrowwidth="narrow" endarrowlength="short"/>
            </v:line>
            <v:oval id="_x0000_s1111" style="position:absolute;left:5519;top:5065;width:520;height:492" strokeweight="1pt"/>
            <v:line id="_x0000_s1112" style="position:absolute;flip:x y" from="5780,5187" to="5781,5433">
              <v:stroke startarrowwidth="narrow" startarrowlength="short" endarrow="block" endarrowwidth="narrow" endarrowlength="short"/>
            </v:line>
            <v:shape id="_x0000_s1113" type="#_x0000_t202" style="position:absolute;left:6029;top:5058;width:582;height:480" filled="f" stroked="f">
              <v:textbox style="mso-next-textbox:#_x0000_s1113">
                <w:txbxContent>
                  <w:p w:rsidR="00975969" w:rsidRDefault="00975969" w:rsidP="00975969">
                    <w:pPr>
                      <w:rPr>
                        <w:rFonts w:ascii="Times New Roman" w:hAnsi="Times New Roman"/>
                        <w:vertAlign w:val="subscript"/>
                      </w:rPr>
                    </w:pPr>
                    <w:r>
                      <w:rPr>
                        <w:rFonts w:ascii="Times New Roman" w:hAnsi="Times New Roman"/>
                      </w:rPr>
                      <w:t>Е</w:t>
                    </w:r>
                    <w:proofErr w:type="gramStart"/>
                    <w:r>
                      <w:rPr>
                        <w:rFonts w:ascii="Times New Roman" w:hAnsi="Times New Roman"/>
                        <w:vertAlign w:val="subscript"/>
                      </w:rPr>
                      <w:t>2</w:t>
                    </w:r>
                    <w:proofErr w:type="gramEnd"/>
                  </w:p>
                </w:txbxContent>
              </v:textbox>
            </v:shape>
            <v:line id="_x0000_s1114" style="position:absolute" from="5286,4777" to="5778,4777"/>
            <v:shape id="_x0000_s1115" type="#_x0000_t202" style="position:absolute;left:2499;top:4713;width:582;height:480" filled="f" stroked="f">
              <v:textbox style="mso-next-textbox:#_x0000_s1115">
                <w:txbxContent>
                  <w:p w:rsidR="00975969" w:rsidRDefault="00975969" w:rsidP="00975969">
                    <w:pPr>
                      <w:rPr>
                        <w:rFonts w:ascii="Times New Roman" w:hAnsi="Times New Roman"/>
                        <w:vertAlign w:val="subscript"/>
                      </w:rPr>
                    </w:pPr>
                    <w:r>
                      <w:rPr>
                        <w:rFonts w:ascii="Times New Roman" w:hAnsi="Times New Roman"/>
                      </w:rPr>
                      <w:t>L</w:t>
                    </w:r>
                    <w:r>
                      <w:rPr>
                        <w:rFonts w:ascii="Times New Roman" w:hAnsi="Times New Roman"/>
                        <w:vertAlign w:val="subscript"/>
                      </w:rPr>
                      <w:t>1</w:t>
                    </w:r>
                  </w:p>
                </w:txbxContent>
              </v:textbox>
            </v:shape>
            <v:shape id="_x0000_s1116" type="#_x0000_t202" style="position:absolute;left:4870;top:5995;width:582;height:480" filled="f" stroked="f">
              <v:textbox style="mso-next-textbox:#_x0000_s1116">
                <w:txbxContent>
                  <w:p w:rsidR="00975969" w:rsidRDefault="00975969" w:rsidP="00975969">
                    <w:pPr>
                      <w:rPr>
                        <w:rFonts w:ascii="Times New Roman" w:hAnsi="Times New Roman"/>
                        <w:vertAlign w:val="subscript"/>
                      </w:rPr>
                    </w:pPr>
                    <w:r>
                      <w:rPr>
                        <w:rFonts w:ascii="Times New Roman" w:hAnsi="Times New Roman"/>
                      </w:rPr>
                      <w:t>L</w:t>
                    </w:r>
                    <w:r>
                      <w:rPr>
                        <w:rFonts w:ascii="Times New Roman" w:hAnsi="Times New Roman"/>
                        <w:vertAlign w:val="subscript"/>
                      </w:rPr>
                      <w:t>2</w:t>
                    </w:r>
                  </w:p>
                </w:txbxContent>
              </v:textbox>
            </v:shape>
            <v:shape id="_x0000_s1117" type="#_x0000_t202" style="position:absolute;left:3582;top:4850;width:582;height:480" filled="f" stroked="f">
              <v:textbox style="mso-next-textbox:#_x0000_s1117">
                <w:txbxContent>
                  <w:p w:rsidR="00975969" w:rsidRDefault="00975969" w:rsidP="00975969">
                    <w:pPr>
                      <w:rPr>
                        <w:rFonts w:ascii="Times New Roman" w:hAnsi="Times New Roman"/>
                        <w:vertAlign w:val="subscript"/>
                      </w:rPr>
                    </w:pPr>
                    <w:r>
                      <w:rPr>
                        <w:rFonts w:ascii="Times New Roman" w:hAnsi="Times New Roman"/>
                      </w:rPr>
                      <w:t>R</w:t>
                    </w:r>
                    <w:r>
                      <w:rPr>
                        <w:rFonts w:ascii="Times New Roman" w:hAnsi="Times New Roman"/>
                        <w:vertAlign w:val="subscript"/>
                      </w:rPr>
                      <w:t>1</w:t>
                    </w:r>
                  </w:p>
                </w:txbxContent>
              </v:textbox>
            </v:shape>
            <v:shape id="_x0000_s1118" type="#_x0000_t202" style="position:absolute;left:5884;top:5978;width:582;height:480" filled="f" stroked="f">
              <v:textbox style="mso-next-textbox:#_x0000_s1118">
                <w:txbxContent>
                  <w:p w:rsidR="00975969" w:rsidRDefault="00975969" w:rsidP="00975969">
                    <w:pPr>
                      <w:rPr>
                        <w:rFonts w:ascii="Times New Roman" w:hAnsi="Times New Roman"/>
                        <w:vertAlign w:val="subscript"/>
                      </w:rPr>
                    </w:pPr>
                    <w:r>
                      <w:rPr>
                        <w:rFonts w:ascii="Times New Roman" w:hAnsi="Times New Roman"/>
                      </w:rPr>
                      <w:t>R</w:t>
                    </w:r>
                    <w:r>
                      <w:rPr>
                        <w:rFonts w:ascii="Times New Roman" w:hAnsi="Times New Roman"/>
                        <w:vertAlign w:val="subscript"/>
                      </w:rPr>
                      <w:t>2</w:t>
                    </w:r>
                  </w:p>
                </w:txbxContent>
              </v:textbox>
            </v:shape>
            <v:shape id="_x0000_s1119" type="#_x0000_t202" style="position:absolute;left:3801;top:5529;width:582;height:480" filled="f" stroked="f">
              <v:textbox style="mso-next-textbox:#_x0000_s1119">
                <w:txbxContent>
                  <w:p w:rsidR="00975969" w:rsidRDefault="00975969" w:rsidP="00975969">
                    <w:pPr>
                      <w:jc w:val="center"/>
                      <w:rPr>
                        <w:rFonts w:ascii="Times New Roman" w:hAnsi="Times New Roman"/>
                        <w:vertAlign w:val="subscript"/>
                      </w:rPr>
                    </w:pPr>
                    <w:r>
                      <w:rPr>
                        <w:rFonts w:ascii="Times New Roman" w:hAnsi="Times New Roman"/>
                      </w:rPr>
                      <w:t>R</w:t>
                    </w:r>
                    <w:r>
                      <w:rPr>
                        <w:rFonts w:ascii="Times New Roman" w:hAnsi="Times New Roman"/>
                        <w:vertAlign w:val="subscript"/>
                      </w:rPr>
                      <w:t>3</w:t>
                    </w:r>
                  </w:p>
                </w:txbxContent>
              </v:textbox>
            </v:shape>
            <v:shape id="_x0000_s1120" type="#_x0000_t202" style="position:absolute;left:2831;top:6013;width:582;height:480" filled="f" stroked="f">
              <v:textbox style="mso-next-textbox:#_x0000_s1120">
                <w:txbxContent>
                  <w:p w:rsidR="00975969" w:rsidRDefault="00975969" w:rsidP="00975969">
                    <w:pPr>
                      <w:rPr>
                        <w:rFonts w:ascii="Times New Roman" w:hAnsi="Times New Roman"/>
                        <w:vertAlign w:val="subscript"/>
                      </w:rPr>
                    </w:pPr>
                    <w:r>
                      <w:rPr>
                        <w:rFonts w:ascii="Times New Roman" w:hAnsi="Times New Roman"/>
                      </w:rPr>
                      <w:t>C</w:t>
                    </w:r>
                  </w:p>
                </w:txbxContent>
              </v:textbox>
            </v:shape>
            <v:line id="_x0000_s1121" style="position:absolute;flip:y" from="1928,6073" to="1929,6565">
              <v:stroke startarrowwidth="narrow" startarrowlength="short" endarrow="block" endarrowwidth="narrow"/>
            </v:line>
            <v:line id="_x0000_s1122" style="position:absolute;flip:y" from="5774,4756" to="5775,5055">
              <v:stroke startarrowwidth="narrow" startarrowlength="short" endarrow="block" endarrowwidth="narrow"/>
            </v:line>
            <v:line id="_x0000_s1123" style="position:absolute" from="4432,4825" to="4433,5317">
              <v:stroke startarrowwidth="narrow" startarrowlength="short" endarrow="block" endarrowwidth="narrow"/>
            </v:line>
            <v:shape id="_x0000_s1124" type="#_x0000_t202" style="position:absolute;left:1893;top:6135;width:479;height:480" filled="f" stroked="f">
              <v:textbox style="mso-next-textbox:#_x0000_s1124">
                <w:txbxContent>
                  <w:p w:rsidR="00975969" w:rsidRDefault="00975969" w:rsidP="00975969">
                    <w:pPr>
                      <w:rPr>
                        <w:rFonts w:ascii="Times New Roman" w:hAnsi="Times New Roman"/>
                        <w:vertAlign w:val="subscript"/>
                      </w:rPr>
                    </w:pPr>
                    <w:r>
                      <w:rPr>
                        <w:rFonts w:ascii="Times New Roman" w:hAnsi="Times New Roman"/>
                      </w:rPr>
                      <w:t>i</w:t>
                    </w:r>
                    <w:r>
                      <w:rPr>
                        <w:rFonts w:ascii="Times New Roman" w:hAnsi="Times New Roman"/>
                        <w:vertAlign w:val="subscript"/>
                      </w:rPr>
                      <w:t>1</w:t>
                    </w:r>
                  </w:p>
                </w:txbxContent>
              </v:textbox>
            </v:shape>
            <v:shape id="_x0000_s1125" type="#_x0000_t202" style="position:absolute;left:5792;top:4537;width:479;height:480" filled="f" stroked="f">
              <v:textbox style="mso-next-textbox:#_x0000_s1125">
                <w:txbxContent>
                  <w:p w:rsidR="00975969" w:rsidRDefault="00975969" w:rsidP="00975969">
                    <w:pPr>
                      <w:rPr>
                        <w:rFonts w:ascii="Times New Roman" w:hAnsi="Times New Roman"/>
                        <w:vertAlign w:val="subscript"/>
                      </w:rPr>
                    </w:pPr>
                    <w:r>
                      <w:rPr>
                        <w:rFonts w:ascii="Times New Roman" w:hAnsi="Times New Roman"/>
                      </w:rPr>
                      <w:t>i</w:t>
                    </w:r>
                    <w:r>
                      <w:rPr>
                        <w:rFonts w:ascii="Times New Roman" w:hAnsi="Times New Roman"/>
                        <w:vertAlign w:val="subscript"/>
                      </w:rPr>
                      <w:t>2</w:t>
                    </w:r>
                  </w:p>
                </w:txbxContent>
              </v:textbox>
            </v:shape>
            <v:shape id="_x0000_s1126" type="#_x0000_t202" style="position:absolute;left:4422;top:4854;width:479;height:480" filled="f" stroked="f">
              <v:textbox style="mso-next-textbox:#_x0000_s1126">
                <w:txbxContent>
                  <w:p w:rsidR="00975969" w:rsidRDefault="00975969" w:rsidP="00975969">
                    <w:pPr>
                      <w:rPr>
                        <w:rFonts w:ascii="Times New Roman" w:hAnsi="Times New Roman"/>
                        <w:vertAlign w:val="subscript"/>
                      </w:rPr>
                    </w:pPr>
                    <w:r>
                      <w:rPr>
                        <w:rFonts w:ascii="Times New Roman" w:hAnsi="Times New Roman"/>
                      </w:rPr>
                      <w:t>i</w:t>
                    </w:r>
                    <w:r>
                      <w:rPr>
                        <w:rFonts w:ascii="Times New Roman" w:hAnsi="Times New Roman"/>
                        <w:vertAlign w:val="subscript"/>
                      </w:rPr>
                      <w:t>3</w:t>
                    </w:r>
                  </w:p>
                </w:txbxContent>
              </v:textbox>
            </v:shape>
            <v:shape id="_x0000_s1127" type="#_x0000_t202" style="position:absolute;left:5299;top:4291;width:760;height:480" filled="f" stroked="f">
              <v:textbox style="mso-next-textbox:#_x0000_s1127">
                <w:txbxContent>
                  <w:p w:rsidR="00975969" w:rsidRDefault="00975969" w:rsidP="00975969">
                    <w:pPr>
                      <w:rPr>
                        <w:rFonts w:ascii="Times New Roman" w:hAnsi="Times New Roman"/>
                        <w:vertAlign w:val="subscript"/>
                      </w:rPr>
                    </w:pPr>
                    <w:r>
                      <w:rPr>
                        <w:rFonts w:ascii="Times New Roman" w:hAnsi="Times New Roman"/>
                      </w:rPr>
                      <w:t>t=0</w:t>
                    </w:r>
                  </w:p>
                </w:txbxContent>
              </v:textbox>
            </v:shape>
            <v:shape id="_x0000_s1128" type="#_x0000_t202" style="position:absolute;left:3181;top:7235;width:1662;height:480" filled="f" stroked="f">
              <v:textbox style="mso-next-textbox:#_x0000_s1128">
                <w:txbxContent>
                  <w:p w:rsidR="00975969" w:rsidRPr="00D00354" w:rsidRDefault="00975969" w:rsidP="00975969">
                    <w:pPr>
                      <w:jc w:val="center"/>
                      <w:rPr>
                        <w:rFonts w:ascii="KZ Times New Roman" w:hAnsi="KZ Times New Roman"/>
                      </w:rPr>
                    </w:pPr>
                    <w:r>
                      <w:rPr>
                        <w:rFonts w:ascii="KZ Times New Roman" w:hAnsi="KZ Times New Roman"/>
                      </w:rPr>
                      <w:t>5.1</w:t>
                    </w:r>
                    <w:r w:rsidRPr="00D00354">
                      <w:rPr>
                        <w:rFonts w:ascii="KZ Times New Roman" w:hAnsi="KZ Times New Roman"/>
                      </w:rPr>
                      <w:t>сурет</w:t>
                    </w:r>
                  </w:p>
                </w:txbxContent>
              </v:textbox>
            </v:shape>
            <w10:wrap type="none"/>
            <w10:anchorlock/>
          </v:group>
        </w:pic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1</w:t>
      </w:r>
      <w:r w:rsidRPr="00AF5C3B">
        <w:rPr>
          <w:rFonts w:ascii="Times New Roman" w:hAnsi="Times New Roman" w:cs="Times New Roman"/>
          <w:b/>
        </w:rPr>
        <w:t xml:space="preserve"> </w:t>
      </w:r>
      <w:r w:rsidRPr="00AF5C3B">
        <w:rPr>
          <w:rFonts w:ascii="Times New Roman" w:hAnsi="Times New Roman" w:cs="Times New Roman"/>
        </w:rPr>
        <w:t xml:space="preserve">ТБШ анықтау </w:t>
      </w:r>
      <w:proofErr w:type="gramStart"/>
      <w:r w:rsidRPr="00AF5C3B">
        <w:rPr>
          <w:rFonts w:ascii="Times New Roman" w:hAnsi="Times New Roman" w:cs="Times New Roman"/>
        </w:rPr>
        <w:t>коммутация</w:t>
      </w:r>
      <w:proofErr w:type="gramEnd"/>
      <w:r w:rsidRPr="00AF5C3B">
        <w:rPr>
          <w:rFonts w:ascii="Times New Roman" w:hAnsi="Times New Roman" w:cs="Times New Roman"/>
        </w:rPr>
        <w:t xml:space="preserve">ға </w:t>
      </w:r>
      <w:proofErr w:type="spellStart"/>
      <w:r w:rsidRPr="00AF5C3B">
        <w:rPr>
          <w:rFonts w:ascii="Times New Roman" w:hAnsi="Times New Roman" w:cs="Times New Roman"/>
        </w:rPr>
        <w:t>дейінгі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режимдегі</w:t>
      </w:r>
      <w:proofErr w:type="spellEnd"/>
      <w:r w:rsidRPr="00AF5C3B">
        <w:rPr>
          <w:rFonts w:ascii="Times New Roman" w:hAnsi="Times New Roman" w:cs="Times New Roman"/>
        </w:rPr>
        <w:t xml:space="preserve"> сұлбаны </w:t>
      </w:r>
      <w:proofErr w:type="spellStart"/>
      <w:r w:rsidRPr="00AF5C3B">
        <w:rPr>
          <w:rFonts w:ascii="Times New Roman" w:hAnsi="Times New Roman" w:cs="Times New Roman"/>
        </w:rPr>
        <w:t>есептеуден</w:t>
      </w:r>
      <w:proofErr w:type="spellEnd"/>
      <w:r w:rsidRPr="00AF5C3B">
        <w:rPr>
          <w:rFonts w:ascii="Times New Roman" w:hAnsi="Times New Roman" w:cs="Times New Roman"/>
        </w:rPr>
        <w:t xml:space="preserve"> жүргізіледі: </w:t>
      </w:r>
      <w:r w:rsidRPr="00AF5C3B">
        <w:rPr>
          <w:rFonts w:ascii="Times New Roman" w:hAnsi="Times New Roman" w:cs="Times New Roman"/>
          <w:position w:val="-12"/>
        </w:rPr>
        <w:object w:dxaOrig="1640" w:dyaOrig="380">
          <v:shape id="_x0000_i1037" type="#_x0000_t75" style="width:82pt;height:18.8pt" o:ole="" fillcolor="window">
            <v:imagedata r:id="rId24" o:title=""/>
          </v:shape>
          <o:OLEObject Type="Embed" ProgID="Equation.3" ShapeID="_x0000_i1037" DrawAspect="Content" ObjectID="_1545150853" r:id="rId25"/>
        </w:object>
      </w:r>
      <w:r w:rsidRPr="00AF5C3B">
        <w:rPr>
          <w:rFonts w:ascii="Times New Roman" w:hAnsi="Times New Roman" w:cs="Times New Roman"/>
        </w:rPr>
        <w:t xml:space="preserve">  </w:t>
      </w:r>
      <w:r w:rsidRPr="00AF5C3B">
        <w:rPr>
          <w:rFonts w:ascii="Times New Roman" w:hAnsi="Times New Roman" w:cs="Times New Roman"/>
          <w:position w:val="-12"/>
        </w:rPr>
        <w:object w:dxaOrig="1920" w:dyaOrig="380">
          <v:shape id="_x0000_i1038" type="#_x0000_t75" style="width:95.8pt;height:18.8pt" o:ole="" fillcolor="window">
            <v:imagedata r:id="rId26" o:title=""/>
          </v:shape>
          <o:OLEObject Type="Embed" ProgID="Equation.3" ShapeID="_x0000_i1038" DrawAspect="Content" ObjectID="_1545150854" r:id="rId27"/>
        </w:object>
      </w:r>
      <w:r w:rsidRPr="00AF5C3B">
        <w:rPr>
          <w:rFonts w:ascii="Times New Roman" w:hAnsi="Times New Roman" w:cs="Times New Roman"/>
        </w:rPr>
        <w:t xml:space="preserve"> </w:t>
      </w:r>
      <w:r w:rsidRPr="00AF5C3B">
        <w:rPr>
          <w:rFonts w:ascii="Times New Roman" w:hAnsi="Times New Roman" w:cs="Times New Roman"/>
          <w:position w:val="-12"/>
        </w:rPr>
        <w:object w:dxaOrig="2120" w:dyaOrig="380">
          <v:shape id="_x0000_i1039" type="#_x0000_t75" style="width:105.8pt;height:18.8pt" o:ole="" fillcolor="window">
            <v:imagedata r:id="rId28" o:title=""/>
          </v:shape>
          <o:OLEObject Type="Embed" ProgID="Equation.3" ShapeID="_x0000_i1039" DrawAspect="Content" ObjectID="_1545150855" r:id="rId29"/>
        </w:object>
      </w: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rPr>
        <w:t xml:space="preserve">2 ТБШ </w:t>
      </w:r>
      <w:proofErr w:type="spellStart"/>
      <w:r w:rsidRPr="00AF5C3B">
        <w:rPr>
          <w:rFonts w:ascii="Times New Roman" w:hAnsi="Times New Roman" w:cs="Times New Roman"/>
        </w:rPr>
        <w:t>есебімен</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коммутациядан</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кейінгі</w:t>
      </w:r>
      <w:proofErr w:type="spellEnd"/>
      <w:r w:rsidRPr="00AF5C3B">
        <w:rPr>
          <w:rFonts w:ascii="Times New Roman" w:hAnsi="Times New Roman" w:cs="Times New Roman"/>
        </w:rPr>
        <w:t xml:space="preserve"> режим үшін операторлық сұлбан</w:t>
      </w:r>
      <w:r>
        <w:rPr>
          <w:rFonts w:ascii="Times New Roman" w:hAnsi="Times New Roman" w:cs="Times New Roman"/>
        </w:rPr>
        <w:t>ы (5.2</w:t>
      </w:r>
      <w:r w:rsidRPr="00AF5C3B">
        <w:rPr>
          <w:rFonts w:ascii="Times New Roman" w:hAnsi="Times New Roman" w:cs="Times New Roman"/>
        </w:rPr>
        <w:t xml:space="preserve"> </w:t>
      </w:r>
      <w:proofErr w:type="spellStart"/>
      <w:r w:rsidRPr="00AF5C3B">
        <w:rPr>
          <w:rFonts w:ascii="Times New Roman" w:hAnsi="Times New Roman" w:cs="Times New Roman"/>
        </w:rPr>
        <w:t>сурет</w:t>
      </w:r>
      <w:proofErr w:type="spellEnd"/>
      <w:r w:rsidRPr="00AF5C3B">
        <w:rPr>
          <w:rFonts w:ascii="Times New Roman" w:hAnsi="Times New Roman" w:cs="Times New Roman"/>
        </w:rPr>
        <w:t xml:space="preserve">) құрады. </w:t>
      </w:r>
      <w:r>
        <w:rPr>
          <w:rFonts w:ascii="Times New Roman" w:hAnsi="Times New Roman" w:cs="Times New Roman"/>
        </w:rPr>
        <w:t>5.2</w:t>
      </w:r>
      <w:r w:rsidRPr="00AF5C3B">
        <w:rPr>
          <w:rFonts w:ascii="Times New Roman" w:hAnsi="Times New Roman" w:cs="Times New Roman"/>
        </w:rPr>
        <w:t xml:space="preserve"> </w:t>
      </w:r>
      <w:proofErr w:type="spellStart"/>
      <w:r w:rsidRPr="00AF5C3B">
        <w:rPr>
          <w:rFonts w:ascii="Times New Roman" w:hAnsi="Times New Roman" w:cs="Times New Roman"/>
        </w:rPr>
        <w:t>суреттегі</w:t>
      </w:r>
      <w:proofErr w:type="spellEnd"/>
      <w:r w:rsidRPr="00AF5C3B">
        <w:rPr>
          <w:rFonts w:ascii="Times New Roman" w:hAnsi="Times New Roman" w:cs="Times New Roman"/>
        </w:rPr>
        <w:t xml:space="preserve"> қарастырылған сұлбада </w:t>
      </w:r>
      <w:proofErr w:type="spellStart"/>
      <w:r w:rsidRPr="00AF5C3B">
        <w:rPr>
          <w:rFonts w:ascii="Times New Roman" w:hAnsi="Times New Roman" w:cs="Times New Roman"/>
        </w:rPr>
        <w:t>рL</w:t>
      </w:r>
      <w:proofErr w:type="spellEnd"/>
      <w:r w:rsidRPr="00AF5C3B">
        <w:rPr>
          <w:rFonts w:ascii="Times New Roman" w:hAnsi="Times New Roman" w:cs="Times New Roman"/>
        </w:rPr>
        <w:t xml:space="preserve"> – операторлық </w:t>
      </w:r>
      <w:proofErr w:type="spellStart"/>
      <w:r w:rsidRPr="00AF5C3B">
        <w:rPr>
          <w:rFonts w:ascii="Times New Roman" w:hAnsi="Times New Roman" w:cs="Times New Roman"/>
        </w:rPr>
        <w:t>индуктивті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кедергі</w:t>
      </w:r>
      <w:proofErr w:type="spellEnd"/>
      <w:r w:rsidRPr="00AF5C3B">
        <w:rPr>
          <w:rFonts w:ascii="Times New Roman" w:hAnsi="Times New Roman" w:cs="Times New Roman"/>
        </w:rPr>
        <w:t>, 1/</w:t>
      </w:r>
      <w:proofErr w:type="spellStart"/>
      <w:r w:rsidRPr="00AF5C3B">
        <w:rPr>
          <w:rFonts w:ascii="Times New Roman" w:hAnsi="Times New Roman" w:cs="Times New Roman"/>
        </w:rPr>
        <w:t>рС</w:t>
      </w:r>
      <w:proofErr w:type="spellEnd"/>
      <w:r w:rsidRPr="00AF5C3B">
        <w:rPr>
          <w:rFonts w:ascii="Times New Roman" w:hAnsi="Times New Roman" w:cs="Times New Roman"/>
        </w:rPr>
        <w:t xml:space="preserve"> – операторлық сиымдылықты </w:t>
      </w:r>
      <w:proofErr w:type="spellStart"/>
      <w:r w:rsidRPr="00AF5C3B">
        <w:rPr>
          <w:rFonts w:ascii="Times New Roman" w:hAnsi="Times New Roman" w:cs="Times New Roman"/>
        </w:rPr>
        <w:t>кедергі</w:t>
      </w:r>
      <w:proofErr w:type="spellEnd"/>
      <w:r w:rsidRPr="00AF5C3B">
        <w:rPr>
          <w:rFonts w:ascii="Times New Roman" w:hAnsi="Times New Roman" w:cs="Times New Roman"/>
        </w:rPr>
        <w:t xml:space="preserve">, яғни операторлық </w:t>
      </w:r>
      <w:proofErr w:type="spellStart"/>
      <w:r w:rsidRPr="00AF5C3B">
        <w:rPr>
          <w:rFonts w:ascii="Times New Roman" w:hAnsi="Times New Roman" w:cs="Times New Roman"/>
        </w:rPr>
        <w:t>кедергіні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j</w:t>
      </w:r>
      <w:proofErr w:type="spellEnd"/>
      <w:r w:rsidRPr="00AF5C3B">
        <w:rPr>
          <w:rFonts w:ascii="Times New Roman" w:hAnsi="Times New Roman" w:cs="Times New Roman"/>
        </w:rPr>
        <w:sym w:font="Symbol" w:char="F077"/>
      </w:r>
      <w:r w:rsidRPr="00AF5C3B">
        <w:rPr>
          <w:rFonts w:ascii="Times New Roman" w:hAnsi="Times New Roman" w:cs="Times New Roman"/>
        </w:rPr>
        <w:t xml:space="preserve"> </w:t>
      </w:r>
      <w:proofErr w:type="spellStart"/>
      <w:proofErr w:type="gramStart"/>
      <w:r w:rsidRPr="00AF5C3B">
        <w:rPr>
          <w:rFonts w:ascii="Times New Roman" w:hAnsi="Times New Roman" w:cs="Times New Roman"/>
        </w:rPr>
        <w:t>р</w:t>
      </w:r>
      <w:proofErr w:type="spellEnd"/>
      <w:proofErr w:type="gramEnd"/>
      <w:r w:rsidRPr="00AF5C3B">
        <w:rPr>
          <w:rFonts w:ascii="Times New Roman" w:hAnsi="Times New Roman" w:cs="Times New Roman"/>
        </w:rPr>
        <w:t xml:space="preserve"> </w:t>
      </w:r>
      <w:proofErr w:type="spellStart"/>
      <w:r w:rsidRPr="00AF5C3B">
        <w:rPr>
          <w:rFonts w:ascii="Times New Roman" w:hAnsi="Times New Roman" w:cs="Times New Roman"/>
        </w:rPr>
        <w:t>операторына</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алмастыру</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кезінде</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комплекстік</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кедергіден</w:t>
      </w:r>
      <w:proofErr w:type="spellEnd"/>
      <w:r w:rsidRPr="00AF5C3B">
        <w:rPr>
          <w:rFonts w:ascii="Times New Roman" w:hAnsi="Times New Roman" w:cs="Times New Roman"/>
        </w:rPr>
        <w:t xml:space="preserve"> алуға </w:t>
      </w:r>
      <w:proofErr w:type="spellStart"/>
      <w:r w:rsidRPr="00AF5C3B">
        <w:rPr>
          <w:rFonts w:ascii="Times New Roman" w:hAnsi="Times New Roman" w:cs="Times New Roman"/>
        </w:rPr>
        <w:t>болады</w:t>
      </w:r>
      <w:proofErr w:type="spellEnd"/>
      <w:r w:rsidRPr="00AF5C3B">
        <w:rPr>
          <w:rFonts w:ascii="Times New Roman" w:hAnsi="Times New Roman" w:cs="Times New Roman"/>
        </w:rPr>
        <w:t>.</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rPr>
        <w:t>3 i</w:t>
      </w:r>
      <w:r w:rsidRPr="00AF5C3B">
        <w:rPr>
          <w:rFonts w:ascii="Times New Roman" w:hAnsi="Times New Roman" w:cs="Times New Roman"/>
          <w:vertAlign w:val="subscript"/>
        </w:rPr>
        <w:t>1</w:t>
      </w:r>
      <w:r w:rsidRPr="00AF5C3B">
        <w:rPr>
          <w:rFonts w:ascii="Times New Roman" w:hAnsi="Times New Roman" w:cs="Times New Roman"/>
        </w:rPr>
        <w:t>(</w:t>
      </w:r>
      <w:proofErr w:type="spellStart"/>
      <w:r w:rsidRPr="00AF5C3B">
        <w:rPr>
          <w:rFonts w:ascii="Times New Roman" w:hAnsi="Times New Roman" w:cs="Times New Roman"/>
        </w:rPr>
        <w:t>t</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іздеген</w:t>
      </w:r>
      <w:proofErr w:type="spellEnd"/>
      <w:r w:rsidRPr="00AF5C3B">
        <w:rPr>
          <w:rFonts w:ascii="Times New Roman" w:hAnsi="Times New Roman" w:cs="Times New Roman"/>
        </w:rPr>
        <w:t xml:space="preserve"> ток </w:t>
      </w:r>
      <w:r w:rsidRPr="00AF5C3B">
        <w:rPr>
          <w:rFonts w:ascii="Times New Roman" w:hAnsi="Times New Roman" w:cs="Times New Roman"/>
        </w:rPr>
        <w:sym w:font="Symbol" w:char="F049"/>
      </w:r>
      <w:r w:rsidRPr="00AF5C3B">
        <w:rPr>
          <w:rFonts w:ascii="Times New Roman" w:hAnsi="Times New Roman" w:cs="Times New Roman"/>
          <w:vertAlign w:val="subscript"/>
        </w:rPr>
        <w:t>1</w:t>
      </w:r>
      <w:r w:rsidRPr="00AF5C3B">
        <w:rPr>
          <w:rFonts w:ascii="Times New Roman" w:hAnsi="Times New Roman" w:cs="Times New Roman"/>
        </w:rPr>
        <w:t>(</w:t>
      </w:r>
      <w:proofErr w:type="spellStart"/>
      <w:r w:rsidRPr="00AF5C3B">
        <w:rPr>
          <w:rFonts w:ascii="Times New Roman" w:hAnsi="Times New Roman" w:cs="Times New Roman"/>
        </w:rPr>
        <w:t>р</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бейнесін</w:t>
      </w:r>
      <w:proofErr w:type="spellEnd"/>
      <w:r w:rsidRPr="00AF5C3B">
        <w:rPr>
          <w:rFonts w:ascii="Times New Roman" w:hAnsi="Times New Roman" w:cs="Times New Roman"/>
        </w:rPr>
        <w:t xml:space="preserve"> анықтау сызықты </w:t>
      </w:r>
      <w:proofErr w:type="spellStart"/>
      <w:r w:rsidRPr="00AF5C3B">
        <w:rPr>
          <w:rFonts w:ascii="Times New Roman" w:hAnsi="Times New Roman" w:cs="Times New Roman"/>
        </w:rPr>
        <w:t>тізбектерді</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есептеу</w:t>
      </w:r>
      <w:proofErr w:type="spellEnd"/>
      <w:r w:rsidRPr="00AF5C3B">
        <w:rPr>
          <w:rFonts w:ascii="Times New Roman" w:hAnsi="Times New Roman" w:cs="Times New Roman"/>
        </w:rPr>
        <w:t xml:space="preserve"> ә</w:t>
      </w:r>
      <w:proofErr w:type="gramStart"/>
      <w:r w:rsidRPr="00AF5C3B">
        <w:rPr>
          <w:rFonts w:ascii="Times New Roman" w:hAnsi="Times New Roman" w:cs="Times New Roman"/>
        </w:rPr>
        <w:t>р</w:t>
      </w:r>
      <w:proofErr w:type="gramEnd"/>
      <w:r w:rsidRPr="00AF5C3B">
        <w:rPr>
          <w:rFonts w:ascii="Times New Roman" w:hAnsi="Times New Roman" w:cs="Times New Roman"/>
        </w:rPr>
        <w:t xml:space="preserve"> түрлі әдіспен жүргізіледі (</w:t>
      </w:r>
      <w:proofErr w:type="spellStart"/>
      <w:r w:rsidRPr="00AF5C3B">
        <w:rPr>
          <w:rFonts w:ascii="Times New Roman" w:hAnsi="Times New Roman" w:cs="Times New Roman"/>
        </w:rPr>
        <w:t>контурлы</w:t>
      </w:r>
      <w:proofErr w:type="spellEnd"/>
      <w:r w:rsidRPr="00AF5C3B">
        <w:rPr>
          <w:rFonts w:ascii="Times New Roman" w:hAnsi="Times New Roman" w:cs="Times New Roman"/>
          <w:lang w:val="kk-KZ"/>
        </w:rPr>
        <w:t>қ</w:t>
      </w:r>
      <w:r w:rsidRPr="00AF5C3B">
        <w:rPr>
          <w:rFonts w:ascii="Times New Roman" w:hAnsi="Times New Roman" w:cs="Times New Roman"/>
        </w:rPr>
        <w:t xml:space="preserve"> </w:t>
      </w:r>
      <w:proofErr w:type="spellStart"/>
      <w:r w:rsidRPr="00AF5C3B">
        <w:rPr>
          <w:rFonts w:ascii="Times New Roman" w:hAnsi="Times New Roman" w:cs="Times New Roman"/>
        </w:rPr>
        <w:t>токтар</w:t>
      </w:r>
      <w:proofErr w:type="spellEnd"/>
      <w:r w:rsidRPr="00AF5C3B">
        <w:rPr>
          <w:rFonts w:ascii="Times New Roman" w:hAnsi="Times New Roman" w:cs="Times New Roman"/>
        </w:rPr>
        <w:t xml:space="preserve"> әдісімен, </w:t>
      </w:r>
      <w:proofErr w:type="spellStart"/>
      <w:r w:rsidRPr="00AF5C3B">
        <w:rPr>
          <w:rFonts w:ascii="Times New Roman" w:hAnsi="Times New Roman" w:cs="Times New Roman"/>
        </w:rPr>
        <w:t>екі</w:t>
      </w:r>
      <w:proofErr w:type="spellEnd"/>
      <w:r w:rsidRPr="00AF5C3B">
        <w:rPr>
          <w:rFonts w:ascii="Times New Roman" w:hAnsi="Times New Roman" w:cs="Times New Roman"/>
        </w:rPr>
        <w:t xml:space="preserve"> түйіндер, түйіндік </w:t>
      </w:r>
      <w:proofErr w:type="spellStart"/>
      <w:r w:rsidRPr="00AF5C3B">
        <w:rPr>
          <w:rFonts w:ascii="Times New Roman" w:hAnsi="Times New Roman" w:cs="Times New Roman"/>
        </w:rPr>
        <w:t>орамды</w:t>
      </w:r>
      <w:proofErr w:type="spellEnd"/>
      <w:r w:rsidRPr="00AF5C3B">
        <w:rPr>
          <w:rFonts w:ascii="Times New Roman" w:hAnsi="Times New Roman" w:cs="Times New Roman"/>
        </w:rPr>
        <w:t xml:space="preserve"> </w:t>
      </w:r>
      <w:proofErr w:type="spellStart"/>
      <w:r w:rsidRPr="00AF5C3B">
        <w:rPr>
          <w:rFonts w:ascii="Times New Roman" w:hAnsi="Times New Roman" w:cs="Times New Roman"/>
        </w:rPr>
        <w:t>потенциалдар</w:t>
      </w:r>
      <w:proofErr w:type="spellEnd"/>
      <w:r w:rsidRPr="00AF5C3B">
        <w:rPr>
          <w:rFonts w:ascii="Times New Roman" w:hAnsi="Times New Roman" w:cs="Times New Roman"/>
        </w:rPr>
        <w:t xml:space="preserve"> және т.б).</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rPr>
      </w:pPr>
      <w:r>
        <w:rPr>
          <w:rFonts w:ascii="Times New Roman" w:hAnsi="Times New Roman" w:cs="Times New Roman"/>
        </w:rPr>
      </w:r>
      <w:r>
        <w:rPr>
          <w:rFonts w:ascii="Times New Roman" w:hAnsi="Times New Roman" w:cs="Times New Roman"/>
        </w:rPr>
        <w:pict>
          <v:group id="_x0000_s1026" style="width:326.1pt;height:243.05pt;mso-position-horizontal-relative:char;mso-position-vertical-relative:line" coordorigin="949,9120" coordsize="6522,4139">
            <v:oval id="_x0000_s1027" style="position:absolute;left:4436;top:9566;width:520;height:492;rotation:90" strokeweight="1pt"/>
            <v:line id="_x0000_s1028" style="position:absolute;rotation:-90" from="4688,9697" to="4690,9943">
              <v:stroke startarrowwidth="narrow" startarrowlength="short" endarrow="block" endarrowwidth="narrow" endarrowlength="short"/>
            </v:line>
            <v:shape id="_x0000_s1029" type="#_x0000_t202" style="position:absolute;left:4156;top:9120;width:1198;height:480" filled="f" stroked="f">
              <v:textbox style="mso-next-textbox:#_x0000_s1029">
                <w:txbxContent>
                  <w:p w:rsidR="00975969" w:rsidRDefault="00975969" w:rsidP="00975969">
                    <w:pPr>
                      <w:rPr>
                        <w:rFonts w:ascii="Times New Roman" w:hAnsi="Times New Roman"/>
                        <w:vertAlign w:val="subscript"/>
                      </w:rPr>
                    </w:pPr>
                    <w:r>
                      <w:rPr>
                        <w:rFonts w:ascii="Times New Roman" w:hAnsi="Times New Roman"/>
                      </w:rPr>
                      <w:t>L</w:t>
                    </w:r>
                    <w:r>
                      <w:rPr>
                        <w:rFonts w:ascii="Times New Roman" w:hAnsi="Times New Roman"/>
                        <w:vertAlign w:val="subscript"/>
                      </w:rPr>
                      <w:t>1</w:t>
                    </w:r>
                    <w:r>
                      <w:rPr>
                        <w:rFonts w:ascii="Times New Roman" w:hAnsi="Times New Roman"/>
                      </w:rPr>
                      <w:t>i</w:t>
                    </w:r>
                    <w:r>
                      <w:rPr>
                        <w:rFonts w:ascii="Times New Roman" w:hAnsi="Times New Roman"/>
                        <w:vertAlign w:val="subscript"/>
                      </w:rPr>
                      <w:t>1</w:t>
                    </w:r>
                    <w:r>
                      <w:rPr>
                        <w:rFonts w:ascii="Times New Roman" w:hAnsi="Times New Roman"/>
                      </w:rPr>
                      <w:t>(0)</w:t>
                    </w:r>
                  </w:p>
                </w:txbxContent>
              </v:textbox>
            </v:shape>
            <v:line id="_x0000_s1030" style="position:absolute" from="2032,9793" to="2032,11760"/>
            <v:oval id="_x0000_s1031" style="position:absolute;left:1774;top:10539;width:520;height:492" strokeweight="1pt"/>
            <v:line id="_x0000_s1032" style="position:absolute;flip:x y" from="2035,10661" to="2036,10907">
              <v:stroke startarrowwidth="narrow" startarrowlength="short" endarrow="block" endarrowwidth="narrow" endarrowlength="short"/>
            </v:line>
            <v:shape id="_x0000_s1033" type="#_x0000_t202" style="position:absolute;left:949;top:10497;width:899;height:480" filled="f" stroked="f">
              <v:textbox style="mso-next-textbox:#_x0000_s1033">
                <w:txbxContent>
                  <w:p w:rsidR="00975969" w:rsidRDefault="00975969" w:rsidP="00975969">
                    <w:pPr>
                      <w:rPr>
                        <w:rFonts w:ascii="Times New Roman" w:hAnsi="Times New Roman"/>
                      </w:rPr>
                    </w:pPr>
                    <w:r>
                      <w:rPr>
                        <w:rFonts w:ascii="Times New Roman" w:hAnsi="Times New Roman"/>
                      </w:rPr>
                      <w:t>E</w:t>
                    </w:r>
                    <w:r>
                      <w:rPr>
                        <w:rFonts w:ascii="Times New Roman" w:hAnsi="Times New Roman"/>
                        <w:vertAlign w:val="subscript"/>
                      </w:rPr>
                      <w:t>1</w:t>
                    </w:r>
                    <w:r>
                      <w:rPr>
                        <w:rFonts w:ascii="Times New Roman" w:hAnsi="Times New Roman"/>
                      </w:rPr>
                      <w:t>(</w:t>
                    </w:r>
                    <w:proofErr w:type="spellStart"/>
                    <w:r>
                      <w:rPr>
                        <w:rFonts w:ascii="Times New Roman" w:hAnsi="Times New Roman"/>
                      </w:rPr>
                      <w:t>p</w:t>
                    </w:r>
                    <w:proofErr w:type="spellEnd"/>
                    <w:r>
                      <w:rPr>
                        <w:rFonts w:ascii="Times New Roman" w:hAnsi="Times New Roman"/>
                      </w:rPr>
                      <w:t>)</w:t>
                    </w:r>
                  </w:p>
                </w:txbxContent>
              </v:textbox>
            </v:shape>
            <v:line id="_x0000_s1034" style="position:absolute" from="2032,9793" to="2419,9793"/>
            <v:group id="_x0000_s1035" style="position:absolute;left:2418;top:9661;width:993;height:378" coordsize="19999,20000">
              <v:oval id="_x0000_s1036" style="position:absolute;left:81;top:688;width:5015;height:13227" strokeweight="1pt"/>
              <v:oval id="_x0000_s1037" style="position:absolute;left:4892;width:5015;height:13227" strokeweight="1pt"/>
              <v:oval id="_x0000_s1038" style="position:absolute;left:9767;width:5014;height:13227" strokeweight="1pt"/>
              <v:oval id="_x0000_s1039" style="position:absolute;left:14862;top:688;width:5014;height:13227" strokeweight="1pt"/>
              <v:rect id="_x0000_s1040" style="position:absolute;top:7619;width:19999;height:12381" strokecolor="white" strokeweight="1pt"/>
            </v:group>
            <v:rect id="_x0000_s1041" style="position:absolute;left:3589;top:9701;width:649;height:246" strokeweight="1pt"/>
            <v:line id="_x0000_s1042" style="position:absolute;flip:x y" from="3388,9817" to="3593,9817"/>
            <v:line id="_x0000_s1043" style="position:absolute" from="4267,9821" to="6500,9821"/>
            <v:rect id="_x0000_s1044" style="position:absolute;left:5007;top:10489;width:260;height:615" strokeweight="1pt"/>
            <v:line id="_x0000_s1045" style="position:absolute;flip:y" from="5134,9792" to="5134,10488"/>
            <v:line id="_x0000_s1046" style="position:absolute;flip:x" from="5150,11104" to="5151,11731"/>
            <v:line id="_x0000_s1047" style="position:absolute" from="2031,11744" to="3131,11745" strokeweight="1pt">
              <v:stroke startarrowwidth="narrow" startarrowlength="short" endarrowwidth="narrow" endarrowlength="short"/>
            </v:line>
            <v:line id="_x0000_s1048" style="position:absolute;flip:x" from="3259,11744" to="5343,11745" strokeweight="1pt">
              <v:stroke startarrowwidth="narrow" startarrowlength="short" endarrowwidth="narrow" endarrowlength="short"/>
            </v:line>
            <v:line id="_x0000_s1049" style="position:absolute" from="3130,11498" to="3131,11990" strokeweight="1pt">
              <v:stroke startarrowwidth="narrow" startarrowlength="short" endarrowwidth="narrow" endarrowlength="short"/>
            </v:line>
            <v:line id="_x0000_s1050" style="position:absolute" from="3259,11498" to="3260,11990" strokeweight="1pt">
              <v:stroke startarrowwidth="narrow" startarrowlength="short" endarrowwidth="narrow" endarrowlength="short"/>
            </v:line>
            <v:group id="_x0000_s1051" style="position:absolute;left:5331;top:11594;width:993;height:378" coordsize="19999,20000">
              <v:oval id="_x0000_s1052" style="position:absolute;left:81;top:688;width:5015;height:13227" strokeweight="1pt"/>
              <v:oval id="_x0000_s1053" style="position:absolute;left:4892;width:5015;height:13227" strokeweight="1pt"/>
              <v:oval id="_x0000_s1054" style="position:absolute;left:9767;width:5014;height:13227" strokeweight="1pt"/>
              <v:oval id="_x0000_s1055" style="position:absolute;left:14862;top:688;width:5014;height:13227" strokeweight="1pt"/>
              <v:rect id="_x0000_s1056" style="position:absolute;top:7619;width:19999;height:12381" strokecolor="white" strokeweight="1pt"/>
            </v:group>
            <v:line id="_x0000_s1057" style="position:absolute" from="6333,11708" to="6491,11708"/>
            <v:rect id="_x0000_s1058" style="position:absolute;left:6359;top:10893;width:260;height:615" strokeweight="1pt"/>
            <v:line id="_x0000_s1059" style="position:absolute;flip:y" from="6486,9792" to="6486,10892"/>
            <v:line id="_x0000_s1060" style="position:absolute;flip:x" from="6502,11508" to="6503,11713"/>
            <v:oval id="_x0000_s1061" style="position:absolute;left:6233;top:10082;width:520;height:492" strokeweight="1pt"/>
            <v:line id="_x0000_s1062" style="position:absolute;flip:x y" from="6494,10204" to="6495,10450">
              <v:stroke startarrowwidth="narrow" startarrowlength="short" endarrow="block" endarrowwidth="narrow" endarrowlength="short"/>
            </v:line>
            <v:shape id="_x0000_s1063" type="#_x0000_t202" style="position:absolute;left:6743;top:9882;width:728;height:904" filled="f" stroked="f">
              <v:textbox style="mso-next-textbox:#_x0000_s1063">
                <w:txbxContent>
                  <w:p w:rsidR="00975969" w:rsidRDefault="00975969" w:rsidP="00975969">
                    <w:pPr>
                      <w:rPr>
                        <w:rFonts w:ascii="Times New Roman" w:hAnsi="Times New Roman"/>
                        <w:vertAlign w:val="subscript"/>
                      </w:rPr>
                    </w:pPr>
                    <w:r w:rsidRPr="00183E20">
                      <w:rPr>
                        <w:rFonts w:ascii="Times New Roman" w:hAnsi="Times New Roman"/>
                        <w:position w:val="-32"/>
                      </w:rPr>
                      <w:object w:dxaOrig="440" w:dyaOrig="760">
                        <v:shape id="_x0000_i1045" type="#_x0000_t75" style="width:21.9pt;height:38.2pt" o:ole="" fillcolor="window">
                          <v:imagedata r:id="rId30" o:title=""/>
                        </v:shape>
                        <o:OLEObject Type="Embed" ProgID="Equation.3" ShapeID="_x0000_i1045" DrawAspect="Content" ObjectID="_1545150861" r:id="rId31"/>
                      </w:object>
                    </w:r>
                  </w:p>
                </w:txbxContent>
              </v:textbox>
            </v:shape>
            <v:shape id="_x0000_s1064" type="#_x0000_t202" style="position:absolute;left:2599;top:9765;width:687;height:480" filled="f" stroked="f">
              <v:textbox style="mso-next-textbox:#_x0000_s1064">
                <w:txbxContent>
                  <w:p w:rsidR="00975969" w:rsidRDefault="00975969" w:rsidP="00975969">
                    <w:pPr>
                      <w:rPr>
                        <w:rFonts w:ascii="Times New Roman" w:hAnsi="Times New Roman"/>
                        <w:vertAlign w:val="subscript"/>
                      </w:rPr>
                    </w:pPr>
                    <w:r>
                      <w:rPr>
                        <w:rFonts w:ascii="Times New Roman" w:hAnsi="Times New Roman"/>
                      </w:rPr>
                      <w:t>pL</w:t>
                    </w:r>
                    <w:r>
                      <w:rPr>
                        <w:rFonts w:ascii="Times New Roman" w:hAnsi="Times New Roman"/>
                        <w:vertAlign w:val="subscript"/>
                      </w:rPr>
                      <w:t>1</w:t>
                    </w:r>
                  </w:p>
                </w:txbxContent>
              </v:textbox>
            </v:shape>
            <v:shape id="_x0000_s1065" type="#_x0000_t202" style="position:absolute;left:5584;top:11012;width:687;height:480" filled="f" stroked="f">
              <v:textbox style="mso-next-textbox:#_x0000_s1065">
                <w:txbxContent>
                  <w:p w:rsidR="00975969" w:rsidRDefault="00975969" w:rsidP="00975969">
                    <w:pPr>
                      <w:rPr>
                        <w:rFonts w:ascii="Times New Roman" w:hAnsi="Times New Roman"/>
                        <w:vertAlign w:val="subscript"/>
                      </w:rPr>
                    </w:pPr>
                    <w:r>
                      <w:rPr>
                        <w:rFonts w:ascii="Times New Roman" w:hAnsi="Times New Roman"/>
                      </w:rPr>
                      <w:t>pL</w:t>
                    </w:r>
                    <w:r>
                      <w:rPr>
                        <w:rFonts w:ascii="Times New Roman" w:hAnsi="Times New Roman"/>
                        <w:vertAlign w:val="subscript"/>
                      </w:rPr>
                      <w:t>2</w:t>
                    </w:r>
                  </w:p>
                </w:txbxContent>
              </v:textbox>
            </v:shape>
            <v:shape id="_x0000_s1066" type="#_x0000_t202" style="position:absolute;left:3682;top:9902;width:582;height:480" filled="f" stroked="f">
              <v:textbox style="mso-next-textbox:#_x0000_s1066">
                <w:txbxContent>
                  <w:p w:rsidR="00975969" w:rsidRDefault="00975969" w:rsidP="00975969">
                    <w:pPr>
                      <w:rPr>
                        <w:rFonts w:ascii="Times New Roman" w:hAnsi="Times New Roman"/>
                        <w:vertAlign w:val="subscript"/>
                      </w:rPr>
                    </w:pPr>
                    <w:r>
                      <w:rPr>
                        <w:rFonts w:ascii="Times New Roman" w:hAnsi="Times New Roman"/>
                      </w:rPr>
                      <w:t>R</w:t>
                    </w:r>
                    <w:r>
                      <w:rPr>
                        <w:rFonts w:ascii="Times New Roman" w:hAnsi="Times New Roman"/>
                        <w:vertAlign w:val="subscript"/>
                      </w:rPr>
                      <w:t>1</w:t>
                    </w:r>
                  </w:p>
                </w:txbxContent>
              </v:textbox>
            </v:shape>
            <v:shape id="_x0000_s1067" type="#_x0000_t202" style="position:absolute;left:6598;top:10995;width:582;height:480" filled="f" stroked="f">
              <v:textbox style="mso-next-textbox:#_x0000_s1067">
                <w:txbxContent>
                  <w:p w:rsidR="00975969" w:rsidRDefault="00975969" w:rsidP="00975969">
                    <w:pPr>
                      <w:rPr>
                        <w:rFonts w:ascii="Times New Roman" w:hAnsi="Times New Roman"/>
                        <w:vertAlign w:val="subscript"/>
                      </w:rPr>
                    </w:pPr>
                    <w:r>
                      <w:rPr>
                        <w:rFonts w:ascii="Times New Roman" w:hAnsi="Times New Roman"/>
                      </w:rPr>
                      <w:t>R</w:t>
                    </w:r>
                    <w:r>
                      <w:rPr>
                        <w:rFonts w:ascii="Times New Roman" w:hAnsi="Times New Roman"/>
                        <w:vertAlign w:val="subscript"/>
                      </w:rPr>
                      <w:t>2</w:t>
                    </w:r>
                  </w:p>
                </w:txbxContent>
              </v:textbox>
            </v:shape>
            <v:shape id="_x0000_s1068" type="#_x0000_t202" style="position:absolute;left:4551;top:10616;width:582;height:480" filled="f" stroked="f">
              <v:textbox style="mso-next-textbox:#_x0000_s1068">
                <w:txbxContent>
                  <w:p w:rsidR="00975969" w:rsidRDefault="00975969" w:rsidP="00975969">
                    <w:pPr>
                      <w:rPr>
                        <w:rFonts w:ascii="Times New Roman" w:hAnsi="Times New Roman"/>
                        <w:vertAlign w:val="subscript"/>
                      </w:rPr>
                    </w:pPr>
                    <w:r>
                      <w:rPr>
                        <w:rFonts w:ascii="Times New Roman" w:hAnsi="Times New Roman"/>
                      </w:rPr>
                      <w:t>R</w:t>
                    </w:r>
                    <w:r>
                      <w:rPr>
                        <w:rFonts w:ascii="Times New Roman" w:hAnsi="Times New Roman"/>
                        <w:vertAlign w:val="subscript"/>
                      </w:rPr>
                      <w:t>3</w:t>
                    </w:r>
                  </w:p>
                </w:txbxContent>
              </v:textbox>
            </v:shape>
            <v:shape id="_x0000_s1069" type="#_x0000_t202" style="position:absolute;left:2843;top:11907;width:728;height:904" filled="f" stroked="f">
              <v:textbox style="mso-next-textbox:#_x0000_s1069">
                <w:txbxContent>
                  <w:p w:rsidR="00975969" w:rsidRDefault="00975969" w:rsidP="00975969">
                    <w:pPr>
                      <w:rPr>
                        <w:rFonts w:ascii="Times New Roman" w:hAnsi="Times New Roman"/>
                        <w:vertAlign w:val="subscript"/>
                      </w:rPr>
                    </w:pPr>
                    <w:r w:rsidRPr="00183E20">
                      <w:rPr>
                        <w:rFonts w:ascii="Times New Roman" w:hAnsi="Times New Roman"/>
                        <w:position w:val="-32"/>
                      </w:rPr>
                      <w:object w:dxaOrig="440" w:dyaOrig="760">
                        <v:shape id="_x0000_i1046" type="#_x0000_t75" style="width:21.9pt;height:38.2pt" o:ole="" fillcolor="window">
                          <v:imagedata r:id="rId32" o:title=""/>
                        </v:shape>
                        <o:OLEObject Type="Embed" ProgID="Equation.3" ShapeID="_x0000_i1046" DrawAspect="Content" ObjectID="_1545150862" r:id="rId33"/>
                      </w:object>
                    </w:r>
                  </w:p>
                </w:txbxContent>
              </v:textbox>
            </v:shape>
            <v:shape id="_x0000_s1070" type="#_x0000_t202" style="position:absolute;left:2573;top:10607;width:953;height:480" filled="f" stroked="f">
              <v:textbox style="mso-next-textbox:#_x0000_s1070">
                <w:txbxContent>
                  <w:p w:rsidR="00975969" w:rsidRDefault="00975969" w:rsidP="00975969">
                    <w:pPr>
                      <w:rPr>
                        <w:rFonts w:ascii="Times New Roman" w:hAnsi="Times New Roman"/>
                      </w:rPr>
                    </w:pPr>
                    <w:r>
                      <w:rPr>
                        <w:rFonts w:ascii="Times New Roman" w:hAnsi="Times New Roman"/>
                      </w:rPr>
                      <w:t>I</w:t>
                    </w:r>
                    <w:r>
                      <w:rPr>
                        <w:rFonts w:ascii="Times New Roman" w:hAnsi="Times New Roman"/>
                        <w:vertAlign w:val="subscript"/>
                      </w:rPr>
                      <w:t>11</w:t>
                    </w:r>
                    <w:r>
                      <w:rPr>
                        <w:rFonts w:ascii="Times New Roman" w:hAnsi="Times New Roman"/>
                      </w:rPr>
                      <w:t>(</w:t>
                    </w:r>
                    <w:proofErr w:type="spellStart"/>
                    <w:r>
                      <w:rPr>
                        <w:rFonts w:ascii="Times New Roman" w:hAnsi="Times New Roman"/>
                      </w:rPr>
                      <w:t>p</w:t>
                    </w:r>
                    <w:proofErr w:type="spellEnd"/>
                    <w:r>
                      <w:rPr>
                        <w:rFonts w:ascii="Times New Roman" w:hAnsi="Times New Roman"/>
                      </w:rPr>
                      <w:t>)</w:t>
                    </w:r>
                  </w:p>
                </w:txbxContent>
              </v:textbox>
            </v:shape>
            <v:shape id="_x0000_s1071" type="#_x0000_t202" style="position:absolute;left:3609;top:11925;width:1128;height:924" filled="f" stroked="f">
              <v:textbox style="mso-next-textbox:#_x0000_s1071">
                <w:txbxContent>
                  <w:p w:rsidR="00975969" w:rsidRDefault="00975969" w:rsidP="00975969">
                    <w:pPr>
                      <w:rPr>
                        <w:rFonts w:ascii="Times New Roman" w:hAnsi="Times New Roman"/>
                        <w:vertAlign w:val="subscript"/>
                      </w:rPr>
                    </w:pPr>
                    <w:r w:rsidRPr="00183E20">
                      <w:rPr>
                        <w:rFonts w:ascii="Times New Roman" w:hAnsi="Times New Roman"/>
                        <w:position w:val="-32"/>
                      </w:rPr>
                      <w:object w:dxaOrig="840" w:dyaOrig="780">
                        <v:shape id="_x0000_i1047" type="#_x0000_t75" style="width:41.95pt;height:38.8pt" o:ole="" fillcolor="window">
                          <v:imagedata r:id="rId34" o:title=""/>
                        </v:shape>
                        <o:OLEObject Type="Embed" ProgID="Equation.3" ShapeID="_x0000_i1047" DrawAspect="Content" ObjectID="_1545150863" r:id="rId35"/>
                      </w:object>
                    </w:r>
                  </w:p>
                </w:txbxContent>
              </v:textbox>
            </v:shape>
            <v:shape id="_x0000_s1072" type="#_x0000_t202" style="position:absolute;left:5294;top:10169;width:883;height:480" filled="f" stroked="f">
              <v:textbox style="mso-next-textbox:#_x0000_s1072">
                <w:txbxContent>
                  <w:p w:rsidR="00975969" w:rsidRDefault="00975969" w:rsidP="00975969">
                    <w:pPr>
                      <w:rPr>
                        <w:rFonts w:ascii="Times New Roman" w:hAnsi="Times New Roman"/>
                      </w:rPr>
                    </w:pPr>
                    <w:r>
                      <w:rPr>
                        <w:rFonts w:ascii="Times New Roman" w:hAnsi="Times New Roman"/>
                      </w:rPr>
                      <w:t>I</w:t>
                    </w:r>
                    <w:r>
                      <w:rPr>
                        <w:rFonts w:ascii="Times New Roman" w:hAnsi="Times New Roman"/>
                        <w:vertAlign w:val="subscript"/>
                      </w:rPr>
                      <w:t>22</w:t>
                    </w:r>
                    <w:r>
                      <w:rPr>
                        <w:rFonts w:ascii="Times New Roman" w:hAnsi="Times New Roman"/>
                      </w:rPr>
                      <w:t>(</w:t>
                    </w:r>
                    <w:proofErr w:type="spellStart"/>
                    <w:r>
                      <w:rPr>
                        <w:rFonts w:ascii="Times New Roman" w:hAnsi="Times New Roman"/>
                      </w:rPr>
                      <w:t>p</w:t>
                    </w:r>
                    <w:proofErr w:type="spellEnd"/>
                    <w:r>
                      <w:rPr>
                        <w:rFonts w:ascii="Times New Roman" w:hAnsi="Times New Roman"/>
                      </w:rPr>
                      <w:t>)</w:t>
                    </w:r>
                  </w:p>
                </w:txbxContent>
              </v:textbox>
            </v:shape>
            <v:shape id="_x0000_s1073" type="#_x0000_t202" style="position:absolute;left:3281;top:12779;width:1662;height:480" filled="f" stroked="f">
              <v:textbox style="mso-next-textbox:#_x0000_s1073">
                <w:txbxContent>
                  <w:p w:rsidR="00975969" w:rsidRPr="0058165B" w:rsidRDefault="00975969" w:rsidP="00975969">
                    <w:pPr>
                      <w:jc w:val="center"/>
                    </w:pPr>
                    <w:r>
                      <w:rPr>
                        <w:rFonts w:ascii="KZ Times New Roman" w:hAnsi="KZ Times New Roman"/>
                      </w:rPr>
                      <w:t>5.2</w:t>
                    </w:r>
                    <w:r w:rsidRPr="0070492C">
                      <w:rPr>
                        <w:rFonts w:ascii="KZ Times New Roman" w:hAnsi="KZ Times New Roman"/>
                      </w:rPr>
                      <w:t xml:space="preserve"> </w:t>
                    </w:r>
                    <w:proofErr w:type="spellStart"/>
                    <w:r w:rsidRPr="0070492C">
                      <w:rPr>
                        <w:rFonts w:ascii="KZ Times New Roman" w:hAnsi="KZ Times New Roman"/>
                      </w:rPr>
                      <w:t>сурет</w:t>
                    </w:r>
                    <w:proofErr w:type="spellEnd"/>
                  </w:p>
                </w:txbxContent>
              </v:textbox>
            </v:shape>
            <v:oval id="_x0000_s1074" style="position:absolute;left:3833;top:11492;width:520;height:492;rotation:90" strokeweight="1pt"/>
            <v:line id="_x0000_s1075" style="position:absolute;rotation:-90" from="4085,11623" to="4087,11869">
              <v:stroke startarrowwidth="narrow" startarrowlength="short" endarrow="block" endarrowwidth="narrow" endarrowlength="short"/>
            </v:line>
            <v:shape id="_x0000_s1076" style="position:absolute;left:3179;top:10405;width:553;height:729;mso-wrap-style:square;mso-wrap-distance-left:9pt;mso-wrap-distance-top:0;mso-wrap-distance-right:9pt;mso-wrap-distance-bottom:0;v-text-anchor:top" coordsize="553,729" path="m,9c147,4,295,,386,61v91,61,167,205,158,316c535,488,434,608,333,729e" filled="f">
              <v:stroke endarrow="block" endarrowwidth="narrow"/>
              <v:path arrowok="t"/>
            </v:shape>
            <v:shape id="_x0000_s1077" style="position:absolute;left:5532;top:10095;width:559;height:512;mso-wrap-style:square;mso-wrap-distance-left:9pt;mso-wrap-distance-top:0;mso-wrap-distance-right:9pt;mso-wrap-distance-bottom:0;v-text-anchor:top" coordsize="559,512" path="m,20c156,10,313,,404,38v91,38,125,131,140,210c559,327,525,419,491,512e" filled="f">
              <v:stroke endarrow="block" endarrowwidth="narrow"/>
              <v:path arrowok="t"/>
            </v:shape>
            <w10:wrap type="none"/>
            <w10:anchorlock/>
          </v:group>
        </w:pict>
      </w:r>
    </w:p>
    <w:p w:rsidR="00975969" w:rsidRPr="00AF5C3B" w:rsidRDefault="00975969" w:rsidP="00975969">
      <w:pPr>
        <w:spacing w:line="276" w:lineRule="auto"/>
        <w:ind w:firstLine="567"/>
        <w:rPr>
          <w:rFonts w:ascii="Times New Roman" w:hAnsi="Times New Roman" w:cs="Times New Roman"/>
          <w:lang w:val="kk-KZ"/>
        </w:rPr>
      </w:pPr>
      <w:r>
        <w:rPr>
          <w:rFonts w:ascii="Times New Roman" w:hAnsi="Times New Roman" w:cs="Times New Roman"/>
          <w:lang w:val="kk-KZ"/>
        </w:rPr>
        <w:t>5.2</w:t>
      </w:r>
      <w:r w:rsidRPr="00AF5C3B">
        <w:rPr>
          <w:rFonts w:ascii="Times New Roman" w:hAnsi="Times New Roman" w:cs="Times New Roman"/>
          <w:lang w:val="kk-KZ"/>
        </w:rPr>
        <w:t xml:space="preserve"> суреттегі сұлба үшін контурлық токтар әдісі</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rPr>
        <w:t xml:space="preserve"> </w:t>
      </w:r>
      <w:r w:rsidRPr="00AF5C3B">
        <w:rPr>
          <w:rFonts w:ascii="Times New Roman" w:hAnsi="Times New Roman" w:cs="Times New Roman"/>
          <w:position w:val="-74"/>
        </w:rPr>
        <w:object w:dxaOrig="7699" w:dyaOrig="1620">
          <v:shape id="_x0000_i1040" type="#_x0000_t75" style="width:384.4pt;height:80.75pt" o:ole="" fillcolor="window">
            <v:imagedata r:id="rId36" o:title=""/>
          </v:shape>
          <o:OLEObject Type="Embed" ProgID="Equation.3" ShapeID="_x0000_i1040" DrawAspect="Content" ObjectID="_1545150856" r:id="rId37"/>
        </w:object>
      </w:r>
      <w:r w:rsidRPr="00AF5C3B">
        <w:rPr>
          <w:rFonts w:ascii="Times New Roman" w:hAnsi="Times New Roman" w:cs="Times New Roman"/>
        </w:rPr>
        <w:t xml:space="preserve">    </w:t>
      </w:r>
      <w:r w:rsidRPr="00AF5C3B">
        <w:rPr>
          <w:rFonts w:ascii="Times New Roman" w:hAnsi="Times New Roman" w:cs="Times New Roman"/>
          <w:lang w:val="kk-KZ"/>
        </w:rPr>
        <w:t>(</w:t>
      </w:r>
      <w:r>
        <w:rPr>
          <w:rFonts w:ascii="Times New Roman" w:hAnsi="Times New Roman" w:cs="Times New Roman"/>
          <w:lang w:val="kk-KZ"/>
        </w:rPr>
        <w:t>5.6</w: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w:t>
      </w:r>
      <w:r>
        <w:rPr>
          <w:rFonts w:ascii="Times New Roman" w:hAnsi="Times New Roman" w:cs="Times New Roman"/>
          <w:lang w:val="kk-KZ"/>
        </w:rPr>
        <w:t>5.6</w:t>
      </w:r>
      <w:r w:rsidRPr="00AF5C3B">
        <w:rPr>
          <w:rFonts w:ascii="Times New Roman" w:hAnsi="Times New Roman" w:cs="Times New Roman"/>
          <w:lang w:val="kk-KZ"/>
        </w:rPr>
        <w:t>) теңсіздіктер жүйесін шешу арқылы i</w:t>
      </w:r>
      <w:r w:rsidRPr="00AF5C3B">
        <w:rPr>
          <w:rFonts w:ascii="Times New Roman" w:hAnsi="Times New Roman" w:cs="Times New Roman"/>
          <w:vertAlign w:val="subscript"/>
          <w:lang w:val="kk-KZ"/>
        </w:rPr>
        <w:t>1</w:t>
      </w:r>
      <w:r w:rsidRPr="00AF5C3B">
        <w:rPr>
          <w:rFonts w:ascii="Times New Roman" w:hAnsi="Times New Roman" w:cs="Times New Roman"/>
          <w:lang w:val="kk-KZ"/>
        </w:rPr>
        <w:t>(t) ізделінетін функциядағы I</w:t>
      </w:r>
      <w:r w:rsidRPr="00AF5C3B">
        <w:rPr>
          <w:rFonts w:ascii="Times New Roman" w:hAnsi="Times New Roman" w:cs="Times New Roman"/>
          <w:vertAlign w:val="subscript"/>
          <w:lang w:val="kk-KZ"/>
        </w:rPr>
        <w:t>1</w:t>
      </w:r>
      <w:r w:rsidRPr="00AF5C3B">
        <w:rPr>
          <w:rFonts w:ascii="Times New Roman" w:hAnsi="Times New Roman" w:cs="Times New Roman"/>
          <w:lang w:val="kk-KZ"/>
        </w:rPr>
        <w:t>(p) тогі бейнеленетін өрнек аламыз</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rPr>
      </w:pPr>
      <w:r w:rsidRPr="00AF5C3B">
        <w:rPr>
          <w:rFonts w:ascii="Times New Roman" w:hAnsi="Times New Roman" w:cs="Times New Roman"/>
          <w:position w:val="-32"/>
        </w:rPr>
        <w:object w:dxaOrig="1660" w:dyaOrig="760">
          <v:shape id="_x0000_i1041" type="#_x0000_t75" style="width:83.25pt;height:38.2pt" o:ole="" fillcolor="window">
            <v:imagedata r:id="rId38" o:title=""/>
          </v:shape>
          <o:OLEObject Type="Embed" ProgID="Equation.3" ShapeID="_x0000_i1041" DrawAspect="Content" ObjectID="_1545150857" r:id="rId39"/>
        </w:object>
      </w:r>
    </w:p>
    <w:p w:rsidR="00975969" w:rsidRPr="00AF5C3B" w:rsidRDefault="00975969" w:rsidP="00975969">
      <w:pPr>
        <w:spacing w:line="276" w:lineRule="auto"/>
        <w:ind w:firstLine="567"/>
        <w:jc w:val="both"/>
        <w:rPr>
          <w:rFonts w:ascii="Times New Roman" w:hAnsi="Times New Roman" w:cs="Times New Roman"/>
        </w:rPr>
      </w:pPr>
    </w:p>
    <w:p w:rsidR="00975969" w:rsidRPr="00AF5C3B" w:rsidRDefault="00975969" w:rsidP="00975969">
      <w:pPr>
        <w:spacing w:line="276" w:lineRule="auto"/>
        <w:jc w:val="both"/>
        <w:rPr>
          <w:rFonts w:ascii="Times New Roman" w:hAnsi="Times New Roman" w:cs="Times New Roman"/>
        </w:rPr>
      </w:pPr>
      <w:r w:rsidRPr="00AF5C3B">
        <w:rPr>
          <w:rFonts w:ascii="Times New Roman" w:hAnsi="Times New Roman" w:cs="Times New Roman"/>
        </w:rPr>
        <w:t xml:space="preserve">мұнда  </w:t>
      </w:r>
      <w:r w:rsidRPr="00AF5C3B">
        <w:rPr>
          <w:rFonts w:ascii="Times New Roman" w:hAnsi="Times New Roman" w:cs="Times New Roman"/>
        </w:rPr>
        <w:sym w:font="Symbol" w:char="F04E"/>
      </w:r>
      <w:r w:rsidRPr="00AF5C3B">
        <w:rPr>
          <w:rFonts w:ascii="Times New Roman" w:hAnsi="Times New Roman" w:cs="Times New Roman"/>
        </w:rPr>
        <w:t>(</w:t>
      </w:r>
      <w:proofErr w:type="spellStart"/>
      <w:r w:rsidRPr="00AF5C3B">
        <w:rPr>
          <w:rFonts w:ascii="Times New Roman" w:hAnsi="Times New Roman" w:cs="Times New Roman"/>
        </w:rPr>
        <w:t>р</w:t>
      </w:r>
      <w:proofErr w:type="spellEnd"/>
      <w:r w:rsidRPr="00AF5C3B">
        <w:rPr>
          <w:rFonts w:ascii="Times New Roman" w:hAnsi="Times New Roman" w:cs="Times New Roman"/>
        </w:rPr>
        <w:t xml:space="preserve">) – </w:t>
      </w:r>
      <w:proofErr w:type="spellStart"/>
      <w:proofErr w:type="gramStart"/>
      <w:r w:rsidRPr="00AF5C3B">
        <w:rPr>
          <w:rFonts w:ascii="Times New Roman" w:hAnsi="Times New Roman" w:cs="Times New Roman"/>
        </w:rPr>
        <w:t>р</w:t>
      </w:r>
      <w:proofErr w:type="spellEnd"/>
      <w:proofErr w:type="gramEnd"/>
      <w:r w:rsidRPr="00AF5C3B">
        <w:rPr>
          <w:rFonts w:ascii="Times New Roman" w:hAnsi="Times New Roman" w:cs="Times New Roman"/>
        </w:rPr>
        <w:t xml:space="preserve"> операторының ең үлкен </w:t>
      </w:r>
      <w:proofErr w:type="spellStart"/>
      <w:r w:rsidRPr="00AF5C3B">
        <w:rPr>
          <w:rFonts w:ascii="Times New Roman" w:hAnsi="Times New Roman" w:cs="Times New Roman"/>
        </w:rPr>
        <w:t>n</w:t>
      </w:r>
      <w:proofErr w:type="spellEnd"/>
      <w:r w:rsidRPr="00AF5C3B">
        <w:rPr>
          <w:rFonts w:ascii="Times New Roman" w:hAnsi="Times New Roman" w:cs="Times New Roman"/>
          <w:lang w:val="kk-KZ"/>
        </w:rPr>
        <w:t xml:space="preserve"> дәрежесі бар көпмүше;</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rPr>
        <w:t xml:space="preserve">   </w:t>
      </w:r>
      <w:proofErr w:type="gramStart"/>
      <w:r w:rsidRPr="00AF5C3B">
        <w:rPr>
          <w:rFonts w:ascii="Times New Roman" w:hAnsi="Times New Roman" w:cs="Times New Roman"/>
        </w:rPr>
        <w:t>М(</w:t>
      </w:r>
      <w:proofErr w:type="spellStart"/>
      <w:proofErr w:type="gramEnd"/>
      <w:r w:rsidRPr="00AF5C3B">
        <w:rPr>
          <w:rFonts w:ascii="Times New Roman" w:hAnsi="Times New Roman" w:cs="Times New Roman"/>
        </w:rPr>
        <w:t>р</w:t>
      </w:r>
      <w:proofErr w:type="spellEnd"/>
      <w:r w:rsidRPr="00AF5C3B">
        <w:rPr>
          <w:rFonts w:ascii="Times New Roman" w:hAnsi="Times New Roman" w:cs="Times New Roman"/>
        </w:rPr>
        <w:t xml:space="preserve">) – </w:t>
      </w:r>
      <w:proofErr w:type="spellStart"/>
      <w:r w:rsidRPr="00AF5C3B">
        <w:rPr>
          <w:rFonts w:ascii="Times New Roman" w:hAnsi="Times New Roman" w:cs="Times New Roman"/>
        </w:rPr>
        <w:t>р</w:t>
      </w:r>
      <w:proofErr w:type="spellEnd"/>
      <w:r w:rsidRPr="00AF5C3B">
        <w:rPr>
          <w:rFonts w:ascii="Times New Roman" w:hAnsi="Times New Roman" w:cs="Times New Roman"/>
        </w:rPr>
        <w:t xml:space="preserve"> операторының ең үлкен </w:t>
      </w:r>
      <w:proofErr w:type="spellStart"/>
      <w:r w:rsidRPr="00AF5C3B">
        <w:rPr>
          <w:rFonts w:ascii="Times New Roman" w:hAnsi="Times New Roman" w:cs="Times New Roman"/>
        </w:rPr>
        <w:t>m</w:t>
      </w:r>
      <w:proofErr w:type="spellEnd"/>
      <w:r w:rsidRPr="00AF5C3B">
        <w:rPr>
          <w:rFonts w:ascii="Times New Roman" w:hAnsi="Times New Roman" w:cs="Times New Roman"/>
          <w:lang w:val="kk-KZ"/>
        </w:rPr>
        <w:t xml:space="preserve"> дәрежесі бар көпмүше, осы</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               кезде n&lt;m.</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4 </w:t>
      </w:r>
      <w:r w:rsidRPr="00AF5C3B">
        <w:rPr>
          <w:rFonts w:ascii="Times New Roman" w:hAnsi="Times New Roman" w:cs="Times New Roman"/>
        </w:rPr>
        <w:sym w:font="Symbol" w:char="F049"/>
      </w:r>
      <w:r w:rsidRPr="00AF5C3B">
        <w:rPr>
          <w:rFonts w:ascii="Times New Roman" w:hAnsi="Times New Roman" w:cs="Times New Roman"/>
          <w:vertAlign w:val="subscript"/>
          <w:lang w:val="kk-KZ"/>
        </w:rPr>
        <w:t>1</w:t>
      </w:r>
      <w:r w:rsidRPr="00AF5C3B">
        <w:rPr>
          <w:rFonts w:ascii="Times New Roman" w:hAnsi="Times New Roman" w:cs="Times New Roman"/>
          <w:lang w:val="kk-KZ"/>
        </w:rPr>
        <w:t>(р) бейненің i</w:t>
      </w:r>
      <w:r w:rsidRPr="00AF5C3B">
        <w:rPr>
          <w:rFonts w:ascii="Times New Roman" w:hAnsi="Times New Roman" w:cs="Times New Roman"/>
          <w:vertAlign w:val="subscript"/>
          <w:lang w:val="kk-KZ"/>
        </w:rPr>
        <w:t>1</w:t>
      </w:r>
      <w:r w:rsidRPr="00AF5C3B">
        <w:rPr>
          <w:rFonts w:ascii="Times New Roman" w:hAnsi="Times New Roman" w:cs="Times New Roman"/>
          <w:lang w:val="kk-KZ"/>
        </w:rPr>
        <w:t>(t) түпнұсқаға ауысуы құрылу теоремасы бойынша жүзеге асырыланады.</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Егер түбірлері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әр түрлі болса және теңсіздік М(р) = 0, онда құру формуласы мынадай түрге келеді</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position w:val="-34"/>
        </w:rPr>
        <w:object w:dxaOrig="2480" w:dyaOrig="780">
          <v:shape id="_x0000_i1042" type="#_x0000_t75" style="width:123.95pt;height:38.8pt" o:ole="" fillcolor="window">
            <v:imagedata r:id="rId40" o:title=""/>
          </v:shape>
          <o:OLEObject Type="Embed" ProgID="Equation.3" ShapeID="_x0000_i1042" DrawAspect="Content" ObjectID="_1545150858" r:id="rId41"/>
        </w:objec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мұнда </w:t>
      </w:r>
      <w:r w:rsidRPr="00AF5C3B">
        <w:rPr>
          <w:rFonts w:ascii="Times New Roman" w:hAnsi="Times New Roman" w:cs="Times New Roman"/>
        </w:rPr>
        <w:sym w:font="Symbol" w:char="F04E"/>
      </w:r>
      <w:r w:rsidRPr="00AF5C3B">
        <w:rPr>
          <w:rFonts w:ascii="Times New Roman" w:hAnsi="Times New Roman" w:cs="Times New Roman"/>
          <w:lang w:val="kk-KZ"/>
        </w:rPr>
        <w:t>(р</w:t>
      </w:r>
      <w:r w:rsidRPr="00AF5C3B">
        <w:rPr>
          <w:rFonts w:ascii="Times New Roman" w:hAnsi="Times New Roman" w:cs="Times New Roman"/>
          <w:vertAlign w:val="subscript"/>
          <w:lang w:val="kk-KZ"/>
        </w:rPr>
        <w:t>к</w:t>
      </w:r>
      <w:r w:rsidRPr="00AF5C3B">
        <w:rPr>
          <w:rFonts w:ascii="Times New Roman" w:hAnsi="Times New Roman" w:cs="Times New Roman"/>
          <w:lang w:val="kk-KZ"/>
        </w:rPr>
        <w:t>) –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өлшемдегі N(P) көпмүшесінің мәні;</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lastRenderedPageBreak/>
        <w:t xml:space="preserve">           М</w:t>
      </w:r>
      <w:r w:rsidRPr="00AF5C3B">
        <w:rPr>
          <w:rFonts w:ascii="Times New Roman" w:hAnsi="Times New Roman" w:cs="Times New Roman"/>
        </w:rPr>
        <w:sym w:font="Symbol" w:char="F0A2"/>
      </w:r>
      <w:r w:rsidRPr="00AF5C3B">
        <w:rPr>
          <w:rFonts w:ascii="Times New Roman" w:hAnsi="Times New Roman" w:cs="Times New Roman"/>
          <w:lang w:val="kk-KZ"/>
        </w:rPr>
        <w:t>(р</w:t>
      </w:r>
      <w:r w:rsidRPr="00AF5C3B">
        <w:rPr>
          <w:rFonts w:ascii="Times New Roman" w:hAnsi="Times New Roman" w:cs="Times New Roman"/>
          <w:vertAlign w:val="subscript"/>
          <w:lang w:val="kk-KZ"/>
        </w:rPr>
        <w:t>к</w:t>
      </w:r>
      <w:r w:rsidRPr="00AF5C3B">
        <w:rPr>
          <w:rFonts w:ascii="Times New Roman" w:hAnsi="Times New Roman" w:cs="Times New Roman"/>
          <w:lang w:val="kk-KZ"/>
        </w:rPr>
        <w:t>) – р</w:t>
      </w:r>
      <w:r w:rsidRPr="00AF5C3B">
        <w:rPr>
          <w:rFonts w:ascii="Times New Roman" w:hAnsi="Times New Roman" w:cs="Times New Roman"/>
          <w:vertAlign w:val="subscript"/>
          <w:lang w:val="kk-KZ"/>
        </w:rPr>
        <w:t>к</w:t>
      </w:r>
      <w:r w:rsidRPr="00AF5C3B">
        <w:rPr>
          <w:rFonts w:ascii="Times New Roman" w:hAnsi="Times New Roman" w:cs="Times New Roman"/>
          <w:lang w:val="kk-KZ"/>
        </w:rPr>
        <w:t xml:space="preserve"> түбірінің мәніндегі M(P) көпмүшенің мәні.</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Құру формуласы екі комплексті – (комплексті­түйіндес) түбір</w:t>
      </w: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р</w:t>
      </w:r>
      <w:r w:rsidRPr="00AF5C3B">
        <w:rPr>
          <w:rFonts w:ascii="Times New Roman" w:hAnsi="Times New Roman" w:cs="Times New Roman"/>
          <w:vertAlign w:val="subscript"/>
          <w:lang w:val="kk-KZ"/>
        </w:rPr>
        <w:t>1,2</w:t>
      </w:r>
      <w:r w:rsidRPr="00AF5C3B">
        <w:rPr>
          <w:rFonts w:ascii="Times New Roman" w:hAnsi="Times New Roman" w:cs="Times New Roman"/>
          <w:lang w:val="kk-KZ"/>
        </w:rPr>
        <w:t xml:space="preserve"> = - </w:t>
      </w:r>
      <w:r w:rsidRPr="00AF5C3B">
        <w:rPr>
          <w:rFonts w:ascii="Times New Roman" w:hAnsi="Times New Roman" w:cs="Times New Roman"/>
        </w:rPr>
        <w:sym w:font="Symbol" w:char="F061"/>
      </w:r>
      <w:r w:rsidRPr="00AF5C3B">
        <w:rPr>
          <w:rFonts w:ascii="Times New Roman" w:hAnsi="Times New Roman" w:cs="Times New Roman"/>
          <w:lang w:val="kk-KZ"/>
        </w:rPr>
        <w:t xml:space="preserve"> </w:t>
      </w:r>
      <w:r w:rsidRPr="00AF5C3B">
        <w:rPr>
          <w:rFonts w:ascii="Times New Roman" w:hAnsi="Times New Roman" w:cs="Times New Roman"/>
        </w:rPr>
        <w:sym w:font="Symbol" w:char="F0B1"/>
      </w:r>
      <w:r w:rsidRPr="00AF5C3B">
        <w:rPr>
          <w:rFonts w:ascii="Times New Roman" w:hAnsi="Times New Roman" w:cs="Times New Roman"/>
          <w:lang w:val="kk-KZ"/>
        </w:rPr>
        <w:t xml:space="preserve"> j</w:t>
      </w:r>
      <w:r w:rsidRPr="00AF5C3B">
        <w:rPr>
          <w:rFonts w:ascii="Times New Roman" w:hAnsi="Times New Roman" w:cs="Times New Roman"/>
        </w:rPr>
        <w:sym w:font="Symbol" w:char="F077"/>
      </w:r>
      <w:r w:rsidRPr="00AF5C3B">
        <w:rPr>
          <w:rFonts w:ascii="Times New Roman" w:hAnsi="Times New Roman" w:cs="Times New Roman"/>
          <w:vertAlign w:val="subscript"/>
          <w:lang w:val="kk-KZ"/>
        </w:rPr>
        <w:t>0</w:t>
      </w:r>
      <w:r w:rsidRPr="00AF5C3B">
        <w:rPr>
          <w:rFonts w:ascii="Times New Roman" w:hAnsi="Times New Roman" w:cs="Times New Roman"/>
          <w:lang w:val="kk-KZ"/>
        </w:rPr>
        <w:t xml:space="preserve"> келесі түрінде көрсетуге болады</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position w:val="-36"/>
        </w:rPr>
        <w:object w:dxaOrig="2860" w:dyaOrig="859">
          <v:shape id="_x0000_i1043" type="#_x0000_t75" style="width:143.35pt;height:42.55pt" o:ole="" fillcolor="window">
            <v:imagedata r:id="rId42" o:title=""/>
          </v:shape>
          <o:OLEObject Type="Embed" ProgID="Equation.3" ShapeID="_x0000_i1043" DrawAspect="Content" ObjectID="_1545150859" r:id="rId43"/>
        </w:object>
      </w:r>
      <w:r w:rsidRPr="00AF5C3B">
        <w:rPr>
          <w:rFonts w:ascii="Times New Roman" w:hAnsi="Times New Roman" w:cs="Times New Roman"/>
          <w:lang w:val="kk-KZ"/>
        </w:rPr>
        <w:t>.</w:t>
      </w:r>
    </w:p>
    <w:p w:rsidR="00975969" w:rsidRPr="00AF5C3B" w:rsidRDefault="00975969" w:rsidP="00975969">
      <w:pPr>
        <w:spacing w:line="276" w:lineRule="auto"/>
        <w:ind w:firstLine="567"/>
        <w:jc w:val="both"/>
        <w:rPr>
          <w:rFonts w:ascii="Times New Roman" w:hAnsi="Times New Roman" w:cs="Times New Roman"/>
          <w:lang w:val="kk-KZ"/>
        </w:rPr>
      </w:pPr>
    </w:p>
    <w:p w:rsidR="00975969" w:rsidRPr="00AF5C3B"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 xml:space="preserve">М(р)=0 теңсіздігінің екі түбірі болған жағдайда </w:t>
      </w:r>
      <w:r w:rsidRPr="00AF5C3B">
        <w:rPr>
          <w:rFonts w:ascii="Times New Roman" w:hAnsi="Times New Roman" w:cs="Times New Roman"/>
          <w:position w:val="-32"/>
        </w:rPr>
        <w:object w:dxaOrig="780" w:dyaOrig="760">
          <v:shape id="_x0000_i1044" type="#_x0000_t75" style="width:38.8pt;height:38.2pt" o:ole="" fillcolor="window">
            <v:imagedata r:id="rId44" o:title=""/>
          </v:shape>
          <o:OLEObject Type="Embed" ProgID="Equation.3" ShapeID="_x0000_i1044" DrawAspect="Content" ObjectID="_1545150860" r:id="rId45"/>
        </w:object>
      </w:r>
      <w:r w:rsidRPr="00AF5C3B">
        <w:rPr>
          <w:rFonts w:ascii="Times New Roman" w:hAnsi="Times New Roman" w:cs="Times New Roman"/>
          <w:lang w:val="kk-KZ"/>
        </w:rPr>
        <w:t xml:space="preserve"> рационалды бөлшек жай бөлшектер қосындысы түрінде көрсетіледі, осыдан белгісіз коэффициент анықталмаған коэффициенттер тәсілімен анықталынады.</w:t>
      </w:r>
    </w:p>
    <w:p w:rsidR="00975969" w:rsidRDefault="00975969" w:rsidP="00975969">
      <w:pPr>
        <w:spacing w:line="276" w:lineRule="auto"/>
        <w:ind w:firstLine="567"/>
        <w:jc w:val="both"/>
        <w:rPr>
          <w:rFonts w:ascii="Times New Roman" w:hAnsi="Times New Roman" w:cs="Times New Roman"/>
          <w:lang w:val="kk-KZ"/>
        </w:rPr>
      </w:pPr>
      <w:r w:rsidRPr="00AF5C3B">
        <w:rPr>
          <w:rFonts w:ascii="Times New Roman" w:hAnsi="Times New Roman" w:cs="Times New Roman"/>
          <w:lang w:val="kk-KZ"/>
        </w:rPr>
        <w:t>Синусоидалық функция бейнесі қиын формуламен анықталғандықтан, өтпелі үрдісте есеп шығару операторлық әдіспен оңай, ал токты синусоидалық әдіспен оңай, коммутациядан кейінгі тұрақтанылған режимді есептеп алу керек. Операторлық сұлба есебінен ерікті ток мәнін операторлық әдіспен анықталынады.</w:t>
      </w:r>
    </w:p>
    <w:p w:rsidR="00387B17" w:rsidRDefault="00387B17"/>
    <w:sectPr w:rsidR="00387B17"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75969"/>
    <w:rsid w:val="00387B17"/>
    <w:rsid w:val="003D30E7"/>
    <w:rsid w:val="009759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969"/>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748</Words>
  <Characters>4269</Characters>
  <Application>Microsoft Office Word</Application>
  <DocSecurity>0</DocSecurity>
  <Lines>35</Lines>
  <Paragraphs>10</Paragraphs>
  <ScaleCrop>false</ScaleCrop>
  <Company>Grizli777</Company>
  <LinksUpToDate>false</LinksUpToDate>
  <CharactersWithSpaces>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2017-01-05T13:45:00Z</dcterms:created>
  <dcterms:modified xsi:type="dcterms:W3CDTF">2017-01-05T13:45:00Z</dcterms:modified>
</cp:coreProperties>
</file>